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D2E" w:rsidRDefault="002E5D2E" w:rsidP="002E5D2E">
      <w:pPr>
        <w:pStyle w:val="a3"/>
        <w:jc w:val="both"/>
        <w:rPr>
          <w:rFonts w:ascii="Times New Roman" w:hAnsi="Times New Roman" w:cs="Times New Roman"/>
          <w:sz w:val="28"/>
          <w:szCs w:val="28"/>
        </w:rPr>
      </w:pPr>
      <w:r>
        <w:rPr>
          <w:noProof/>
          <w:lang w:val="ru-RU" w:eastAsia="ru-RU"/>
        </w:rPr>
        <w:drawing>
          <wp:anchor distT="0" distB="0" distL="114300" distR="114300" simplePos="0" relativeHeight="251696128" behindDoc="0" locked="0" layoutInCell="1" allowOverlap="1" wp14:anchorId="59503281" wp14:editId="74AE7612">
            <wp:simplePos x="0" y="0"/>
            <wp:positionH relativeFrom="margin">
              <wp:posOffset>4253901</wp:posOffset>
            </wp:positionH>
            <wp:positionV relativeFrom="paragraph">
              <wp:posOffset>10795</wp:posOffset>
            </wp:positionV>
            <wp:extent cx="845389" cy="808633"/>
            <wp:effectExtent l="0" t="0" r="0" b="0"/>
            <wp:wrapSquare wrapText="bothSides"/>
            <wp:docPr id="18" name="Рисунок 18" descr="http://drept.usm.md/img/im022_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ept.usm.md/img/im022_ro.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167" t="5462" r="72905" b="8659"/>
                    <a:stretch/>
                  </pic:blipFill>
                  <pic:spPr bwMode="auto">
                    <a:xfrm>
                      <a:off x="0" y="0"/>
                      <a:ext cx="845389" cy="808633"/>
                    </a:xfrm>
                    <a:prstGeom prst="rect">
                      <a:avLst/>
                    </a:prstGeom>
                    <a:noFill/>
                    <a:ln>
                      <a:noFill/>
                    </a:ln>
                    <a:extLst>
                      <a:ext uri="{53640926-AAD7-44D8-BBD7-CCE9431645EC}">
                        <a14:shadowObscured xmlns:a14="http://schemas.microsoft.com/office/drawing/2010/main"/>
                      </a:ext>
                    </a:extLst>
                  </pic:spPr>
                </pic:pic>
              </a:graphicData>
            </a:graphic>
          </wp:anchor>
        </w:drawing>
      </w:r>
      <w:r w:rsidRPr="00F41A67">
        <w:rPr>
          <w:rFonts w:ascii="Calibri" w:eastAsia="Calibri" w:hAnsi="Calibri" w:cs="Times New Roman"/>
          <w:noProof/>
          <w:lang w:val="ru-RU" w:eastAsia="ru-RU"/>
        </w:rPr>
        <w:drawing>
          <wp:anchor distT="0" distB="0" distL="114300" distR="114300" simplePos="0" relativeHeight="251692032" behindDoc="1" locked="0" layoutInCell="1" allowOverlap="1" wp14:anchorId="63F4905D" wp14:editId="38533B7E">
            <wp:simplePos x="0" y="0"/>
            <wp:positionH relativeFrom="margin">
              <wp:posOffset>5555088</wp:posOffset>
            </wp:positionH>
            <wp:positionV relativeFrom="paragraph">
              <wp:posOffset>36</wp:posOffset>
            </wp:positionV>
            <wp:extent cx="845185" cy="844550"/>
            <wp:effectExtent l="0" t="0" r="0" b="0"/>
            <wp:wrapSquare wrapText="bothSides"/>
            <wp:docPr id="13" name="Picture 2" descr="Sigla Asociatia Criminalist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Asociatia Criminalistilor"/>
                    <pic:cNvPicPr>
                      <a:picLocks noChangeAspect="1" noChangeArrowheads="1"/>
                    </pic:cNvPicPr>
                  </pic:nvPicPr>
                  <pic:blipFill>
                    <a:blip r:embed="rId8" cstate="print"/>
                    <a:srcRect/>
                    <a:stretch>
                      <a:fillRect/>
                    </a:stretch>
                  </pic:blipFill>
                  <pic:spPr bwMode="auto">
                    <a:xfrm>
                      <a:off x="0" y="0"/>
                      <a:ext cx="845185" cy="84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471D0">
        <w:rPr>
          <w:rFonts w:ascii="Times New Roman" w:hAnsi="Times New Roman" w:cs="Times New Roman"/>
          <w:noProof/>
          <w:sz w:val="28"/>
          <w:szCs w:val="28"/>
          <w:lang w:val="ru-RU" w:eastAsia="ru-RU"/>
        </w:rPr>
        <w:drawing>
          <wp:anchor distT="0" distB="0" distL="114300" distR="114300" simplePos="0" relativeHeight="251688960" behindDoc="0" locked="0" layoutInCell="1" allowOverlap="1" wp14:anchorId="6C1E2657" wp14:editId="5BB1C214">
            <wp:simplePos x="0" y="0"/>
            <wp:positionH relativeFrom="page">
              <wp:align>center</wp:align>
            </wp:positionH>
            <wp:positionV relativeFrom="paragraph">
              <wp:posOffset>-6985</wp:posOffset>
            </wp:positionV>
            <wp:extent cx="1426210" cy="848360"/>
            <wp:effectExtent l="0" t="0" r="2540" b="889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426210" cy="848360"/>
                    </a:xfrm>
                    <a:prstGeom prst="rect">
                      <a:avLst/>
                    </a:prstGeom>
                  </pic:spPr>
                </pic:pic>
              </a:graphicData>
            </a:graphic>
          </wp:anchor>
        </w:drawing>
      </w:r>
      <w:r w:rsidRPr="007B2164">
        <w:rPr>
          <w:rFonts w:ascii="Times New Roman" w:hAnsi="Times New Roman" w:cs="Times New Roman"/>
          <w:noProof/>
          <w:sz w:val="28"/>
          <w:szCs w:val="28"/>
          <w:lang w:val="ru-RU" w:eastAsia="ru-RU"/>
        </w:rPr>
        <w:drawing>
          <wp:anchor distT="0" distB="0" distL="114300" distR="114300" simplePos="0" relativeHeight="251698176" behindDoc="0" locked="0" layoutInCell="1" allowOverlap="1" wp14:anchorId="4D6F5773" wp14:editId="437ABCFB">
            <wp:simplePos x="0" y="0"/>
            <wp:positionH relativeFrom="column">
              <wp:posOffset>1185929</wp:posOffset>
            </wp:positionH>
            <wp:positionV relativeFrom="paragraph">
              <wp:posOffset>264</wp:posOffset>
            </wp:positionV>
            <wp:extent cx="810260" cy="775970"/>
            <wp:effectExtent l="0" t="0" r="8890" b="5080"/>
            <wp:wrapSquare wrapText="bothSides"/>
            <wp:docPr id="10" name="Рисунок 10" descr="D:\Conferinte, International\logouri, embleme\EXPERT_EXPER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ferinte, International\logouri, embleme\EXPERT_EXPERT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26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71D0">
        <w:rPr>
          <w:rFonts w:ascii="Times New Roman" w:hAnsi="Times New Roman" w:cs="Times New Roman"/>
          <w:noProof/>
          <w:sz w:val="28"/>
          <w:szCs w:val="28"/>
          <w:lang w:val="ru-RU" w:eastAsia="ru-RU"/>
        </w:rPr>
        <w:drawing>
          <wp:anchor distT="0" distB="0" distL="114300" distR="114300" simplePos="0" relativeHeight="251687936" behindDoc="0" locked="0" layoutInCell="1" allowOverlap="1" wp14:anchorId="56B0B9BB" wp14:editId="54D21EE3">
            <wp:simplePos x="0" y="0"/>
            <wp:positionH relativeFrom="margin">
              <wp:posOffset>146014</wp:posOffset>
            </wp:positionH>
            <wp:positionV relativeFrom="paragraph">
              <wp:posOffset>11430</wp:posOffset>
            </wp:positionV>
            <wp:extent cx="675503" cy="842682"/>
            <wp:effectExtent l="0" t="0" r="0" b="0"/>
            <wp:wrapNone/>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503" cy="842682"/>
                    </a:xfrm>
                    <a:prstGeom prst="rect">
                      <a:avLst/>
                    </a:prstGeom>
                    <a:noFill/>
                    <a:ln>
                      <a:noFill/>
                    </a:ln>
                  </pic:spPr>
                </pic:pic>
              </a:graphicData>
            </a:graphic>
          </wp:anchor>
        </w:drawing>
      </w:r>
    </w:p>
    <w:p w:rsidR="002E5D2E" w:rsidRDefault="002E5D2E" w:rsidP="002E5D2E">
      <w:pPr>
        <w:pStyle w:val="a3"/>
        <w:jc w:val="center"/>
        <w:rPr>
          <w:rFonts w:ascii="Times New Roman" w:hAnsi="Times New Roman" w:cs="Times New Roman"/>
          <w:sz w:val="28"/>
          <w:szCs w:val="28"/>
        </w:rPr>
      </w:pPr>
    </w:p>
    <w:p w:rsidR="002E5D2E" w:rsidRDefault="002E5D2E" w:rsidP="002E5D2E">
      <w:pPr>
        <w:pStyle w:val="a3"/>
        <w:rPr>
          <w:rFonts w:ascii="Times New Roman" w:hAnsi="Times New Roman" w:cs="Times New Roman"/>
          <w:sz w:val="28"/>
          <w:szCs w:val="28"/>
        </w:rPr>
      </w:pPr>
      <w:r>
        <w:rPr>
          <w:rFonts w:ascii="Times New Roman" w:hAnsi="Times New Roman" w:cs="Times New Roman"/>
          <w:sz w:val="28"/>
          <w:szCs w:val="28"/>
        </w:rPr>
        <w:t xml:space="preserve">  </w:t>
      </w:r>
    </w:p>
    <w:p w:rsidR="002E5D2E" w:rsidRDefault="002E5D2E" w:rsidP="002E5D2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2E5D2E" w:rsidRDefault="00EB4810" w:rsidP="002E5D2E">
      <w:pPr>
        <w:pStyle w:val="a3"/>
        <w:jc w:val="both"/>
        <w:rPr>
          <w:rFonts w:ascii="Times New Roman" w:hAnsi="Times New Roman" w:cs="Times New Roman"/>
          <w:sz w:val="28"/>
          <w:szCs w:val="28"/>
        </w:rPr>
      </w:pPr>
      <w:r>
        <w:rPr>
          <w:noProof/>
          <w:lang w:val="ru-RU" w:eastAsia="ru-RU"/>
        </w:rPr>
        <w:drawing>
          <wp:anchor distT="0" distB="0" distL="114300" distR="114300" simplePos="0" relativeHeight="251704320" behindDoc="0" locked="0" layoutInCell="1" allowOverlap="1" wp14:anchorId="57A83EC4" wp14:editId="6C7CC7F5">
            <wp:simplePos x="0" y="0"/>
            <wp:positionH relativeFrom="margin">
              <wp:posOffset>5671820</wp:posOffset>
            </wp:positionH>
            <wp:positionV relativeFrom="paragraph">
              <wp:posOffset>205105</wp:posOffset>
            </wp:positionV>
            <wp:extent cx="732790" cy="732790"/>
            <wp:effectExtent l="0" t="0" r="0" b="0"/>
            <wp:wrapSquare wrapText="bothSides"/>
            <wp:docPr id="8" name="Рисунок 8" descr="https://encrypted-tbn1.gstatic.com/images?q=tbn:ANd9GcRgFnFQH6bEjlfRcrhL0rzuJkcgIHYaJsmLsfghjn5pjZ5DIT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gFnFQH6bEjlfRcrhL0rzuJkcgIHYaJsmLsfghjn5pjZ5DITG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279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D2E" w:rsidRPr="002A53B3">
        <w:rPr>
          <w:noProof/>
          <w:lang w:val="ru-RU" w:eastAsia="ru-RU"/>
        </w:rPr>
        <w:drawing>
          <wp:anchor distT="0" distB="0" distL="114300" distR="114300" simplePos="0" relativeHeight="251693056" behindDoc="0" locked="0" layoutInCell="1" allowOverlap="1" wp14:anchorId="15D0C751" wp14:editId="057B21FB">
            <wp:simplePos x="0" y="0"/>
            <wp:positionH relativeFrom="margin">
              <wp:posOffset>3487456</wp:posOffset>
            </wp:positionH>
            <wp:positionV relativeFrom="paragraph">
              <wp:posOffset>226851</wp:posOffset>
            </wp:positionV>
            <wp:extent cx="888365" cy="888365"/>
            <wp:effectExtent l="0" t="0" r="6985" b="698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4810" w:rsidRDefault="002E5D2E" w:rsidP="002E5D2E">
      <w:pPr>
        <w:pStyle w:val="a3"/>
        <w:jc w:val="both"/>
        <w:rPr>
          <w:rFonts w:ascii="Times New Roman" w:hAnsi="Times New Roman" w:cs="Times New Roman"/>
          <w:noProof/>
          <w:sz w:val="28"/>
          <w:szCs w:val="28"/>
          <w:lang w:val="ru-RU" w:eastAsia="ru-RU"/>
        </w:rPr>
      </w:pPr>
      <w:r>
        <w:rPr>
          <w:noProof/>
          <w:lang w:val="ru-RU" w:eastAsia="ru-RU"/>
        </w:rPr>
        <w:drawing>
          <wp:anchor distT="0" distB="0" distL="114300" distR="114300" simplePos="0" relativeHeight="251694080" behindDoc="0" locked="0" layoutInCell="1" allowOverlap="1" wp14:anchorId="1F63BAFA" wp14:editId="5008D5D9">
            <wp:simplePos x="0" y="0"/>
            <wp:positionH relativeFrom="margin">
              <wp:posOffset>2407656</wp:posOffset>
            </wp:positionH>
            <wp:positionV relativeFrom="paragraph">
              <wp:posOffset>6458</wp:posOffset>
            </wp:positionV>
            <wp:extent cx="767715" cy="833755"/>
            <wp:effectExtent l="0" t="0" r="0" b="4445"/>
            <wp:wrapSquare wrapText="bothSides"/>
            <wp:docPr id="15" name="Рисунок 15" descr="Одеський науково-дослідний інститут судових експерт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деський науково-дослідний інститут судових експертиз"/>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771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97152" behindDoc="0" locked="0" layoutInCell="1" allowOverlap="1" wp14:anchorId="7E00B52D" wp14:editId="7C338D42">
            <wp:simplePos x="0" y="0"/>
            <wp:positionH relativeFrom="column">
              <wp:posOffset>4679783</wp:posOffset>
            </wp:positionH>
            <wp:positionV relativeFrom="paragraph">
              <wp:posOffset>6243</wp:posOffset>
            </wp:positionV>
            <wp:extent cx="784860" cy="784860"/>
            <wp:effectExtent l="0" t="0" r="0" b="0"/>
            <wp:wrapSquare wrapText="bothSides"/>
            <wp:docPr id="16" name="Рисунок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4B16">
        <w:rPr>
          <w:rFonts w:ascii="Times New Roman" w:hAnsi="Times New Roman" w:cs="Times New Roman"/>
          <w:noProof/>
          <w:sz w:val="28"/>
          <w:szCs w:val="28"/>
          <w:lang w:val="ru-RU" w:eastAsia="ru-RU"/>
        </w:rPr>
        <w:drawing>
          <wp:anchor distT="0" distB="0" distL="114300" distR="114300" simplePos="0" relativeHeight="251695104" behindDoc="0" locked="0" layoutInCell="1" allowOverlap="1" wp14:anchorId="60BF1E60" wp14:editId="1EFD3D64">
            <wp:simplePos x="0" y="0"/>
            <wp:positionH relativeFrom="margin">
              <wp:posOffset>1289566</wp:posOffset>
            </wp:positionH>
            <wp:positionV relativeFrom="paragraph">
              <wp:posOffset>6985</wp:posOffset>
            </wp:positionV>
            <wp:extent cx="810895" cy="781050"/>
            <wp:effectExtent l="0" t="0" r="8255"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241">
        <w:rPr>
          <w:rFonts w:ascii="Times New Roman" w:hAnsi="Times New Roman" w:cs="Times New Roman"/>
          <w:noProof/>
          <w:sz w:val="28"/>
          <w:szCs w:val="28"/>
          <w:lang w:val="ru-RU" w:eastAsia="ru-RU"/>
        </w:rPr>
        <w:drawing>
          <wp:anchor distT="0" distB="0" distL="114300" distR="114300" simplePos="0" relativeHeight="251691008" behindDoc="0" locked="0" layoutInCell="1" allowOverlap="1" wp14:anchorId="7428EA1C" wp14:editId="60AA2AA2">
            <wp:simplePos x="0" y="0"/>
            <wp:positionH relativeFrom="column">
              <wp:posOffset>184857</wp:posOffset>
            </wp:positionH>
            <wp:positionV relativeFrom="paragraph">
              <wp:posOffset>6985</wp:posOffset>
            </wp:positionV>
            <wp:extent cx="802005" cy="802005"/>
            <wp:effectExtent l="0" t="0" r="0" b="0"/>
            <wp:wrapSquare wrapText="bothSides"/>
            <wp:docPr id="12" name="Рисунок 12" descr="D:\Conferinte, International\logouri, embleme\Емблема_КНДІ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ferinte, International\logouri, embleme\Емблема_КНДІСЕ.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5D2E" w:rsidRDefault="002E5D2E" w:rsidP="001112F1">
      <w:pPr>
        <w:pStyle w:val="a3"/>
        <w:jc w:val="center"/>
        <w:rPr>
          <w:rFonts w:ascii="Times New Roman" w:hAnsi="Times New Roman" w:cs="Times New Roman"/>
          <w:b/>
          <w:color w:val="640C40"/>
          <w:sz w:val="16"/>
          <w:szCs w:val="16"/>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2E5D2E" w:rsidRDefault="002E5D2E" w:rsidP="001112F1">
      <w:pPr>
        <w:pStyle w:val="a3"/>
        <w:jc w:val="center"/>
        <w:rPr>
          <w:rFonts w:ascii="Times New Roman" w:hAnsi="Times New Roman" w:cs="Times New Roman"/>
          <w:b/>
          <w:color w:val="640C40"/>
          <w:sz w:val="16"/>
          <w:szCs w:val="16"/>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823529" w:rsidRPr="001112F1" w:rsidRDefault="00823529" w:rsidP="001112F1">
      <w:pPr>
        <w:pStyle w:val="a3"/>
        <w:jc w:val="center"/>
        <w:rPr>
          <w:rFonts w:ascii="Times New Roman" w:hAnsi="Times New Roman" w:cs="Times New Roman"/>
          <w:b/>
          <w:color w:val="640C40"/>
          <w:sz w:val="16"/>
          <w:szCs w:val="16"/>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45271B" w:rsidRPr="00413877" w:rsidRDefault="0045271B" w:rsidP="0045271B">
      <w:pPr>
        <w:pStyle w:val="a3"/>
        <w:jc w:val="center"/>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НАЦІОНАЛЬНИЙ ЦЕНТР СУДОВИХ ЕКСПЕРТИЗ</w:t>
      </w:r>
      <w:r w:rsidR="00C83DE1">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p>
    <w:p w:rsidR="00D375BA" w:rsidRPr="00413877" w:rsidRDefault="0045271B" w:rsidP="0045271B">
      <w:pPr>
        <w:pStyle w:val="a3"/>
        <w:jc w:val="center"/>
        <w:rPr>
          <w:rFonts w:ascii="Times New Roman" w:hAnsi="Times New Roman" w:cs="Times New Roman"/>
          <w:b/>
          <w:color w:val="640C40"/>
          <w:sz w:val="20"/>
          <w:szCs w:val="20"/>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МІНІСТЕРСТВ</w:t>
      </w:r>
      <w:r w:rsidR="002274FF"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А</w:t>
      </w: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ЮСТИЦІЇ РЕСПУБЛІКИ МОЛДОВА</w:t>
      </w:r>
      <w:r w:rsidR="00BC4E1A" w:rsidRPr="00413877">
        <w:rPr>
          <w:noProof/>
          <w:lang w:val="ru-RU" w:eastAsia="ru-RU"/>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drawing>
          <wp:anchor distT="0" distB="0" distL="114300" distR="114300" simplePos="0" relativeHeight="251666432" behindDoc="1" locked="0" layoutInCell="1" allowOverlap="1" wp14:anchorId="7A98DBE7" wp14:editId="553933B7">
            <wp:simplePos x="0" y="0"/>
            <wp:positionH relativeFrom="page">
              <wp:align>center</wp:align>
            </wp:positionH>
            <wp:positionV relativeFrom="paragraph">
              <wp:posOffset>7980</wp:posOffset>
            </wp:positionV>
            <wp:extent cx="5675630" cy="5563870"/>
            <wp:effectExtent l="0" t="0" r="1270" b="0"/>
            <wp:wrapNone/>
            <wp:docPr id="1" name="Рисунок 1" descr="C:\Users\User\AppData\Local\Temp\Rar$DIa0.704\2021-CNEJ_Logo-R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04\2021-CNEJ_Logo-Ro-Colo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79" t="5306" r="36318" b="63574"/>
                    <a:stretch/>
                  </pic:blipFill>
                  <pic:spPr bwMode="auto">
                    <a:xfrm>
                      <a:off x="0" y="0"/>
                      <a:ext cx="5675630" cy="556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DE1">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p>
    <w:p w:rsidR="0045271B" w:rsidRPr="00764164" w:rsidRDefault="0045271B" w:rsidP="005C352E">
      <w:pPr>
        <w:pStyle w:val="a3"/>
        <w:jc w:val="center"/>
        <w:rPr>
          <w:rFonts w:ascii="Times New Roman" w:hAnsi="Times New Roman" w:cs="Times New Roman"/>
          <w:color w:val="640C40"/>
          <w:sz w:val="24"/>
          <w:szCs w:val="24"/>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764164">
        <w:rPr>
          <w:rFonts w:ascii="Times New Roman" w:hAnsi="Times New Roman" w:cs="Times New Roman"/>
          <w:color w:val="640C40"/>
          <w:sz w:val="24"/>
          <w:szCs w:val="24"/>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p>
    <w:p w:rsidR="006B6293" w:rsidRPr="00413877" w:rsidRDefault="009D0145" w:rsidP="0045271B">
      <w:pPr>
        <w:pStyle w:val="a3"/>
        <w:jc w:val="center"/>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ВИЩА ШКОЛА ПРОФЕСІЙНОГО НАВЧАННЯ </w:t>
      </w: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br/>
        <w:t>У ВРОЦЛАВІ</w:t>
      </w:r>
      <w:r w:rsidR="0045271B"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ПОЛЬЩА</w:t>
      </w:r>
      <w:r w:rsidR="00C83DE1">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p>
    <w:p w:rsidR="0045271B" w:rsidRPr="00764164" w:rsidRDefault="0045271B" w:rsidP="0045271B">
      <w:pPr>
        <w:pStyle w:val="a3"/>
        <w:jc w:val="center"/>
        <w:rPr>
          <w:rFonts w:ascii="Times New Roman" w:hAnsi="Times New Roman" w:cs="Times New Roman"/>
          <w:b/>
          <w:color w:val="640C40"/>
          <w:sz w:val="24"/>
          <w:szCs w:val="24"/>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764164" w:rsidRPr="00413877" w:rsidRDefault="00764164" w:rsidP="00764164">
      <w:pPr>
        <w:pStyle w:val="a3"/>
        <w:jc w:val="center"/>
        <w:rPr>
          <w:rFonts w:ascii="Times New Roman" w:hAnsi="Times New Roman" w:cs="Times New Roman"/>
          <w:b/>
          <w:color w:val="7030A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color w:val="7030A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ЮРИДИЧНИЙ ФАКУЛЬТЕТ ДЕРЖАВНОГО УНІВЕРСИТЕТУ МОЛДОВИ</w:t>
      </w:r>
    </w:p>
    <w:p w:rsidR="00764164" w:rsidRPr="00764164" w:rsidRDefault="00764164" w:rsidP="005C352E">
      <w:pPr>
        <w:pStyle w:val="a3"/>
        <w:jc w:val="center"/>
        <w:rPr>
          <w:rFonts w:ascii="Times New Roman" w:hAnsi="Times New Roman" w:cs="Times New Roman"/>
          <w:b/>
          <w:color w:val="640C40"/>
          <w:sz w:val="24"/>
          <w:szCs w:val="24"/>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45271B" w:rsidRPr="00413877" w:rsidRDefault="0045271B" w:rsidP="005C352E">
      <w:pPr>
        <w:pStyle w:val="a3"/>
        <w:jc w:val="center"/>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РУМУНСЬКА АСОЦІАЦІЯ СУДОВИХ ЕКСПЕРТІВ</w:t>
      </w:r>
      <w:r w:rsidR="00C83DE1">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p>
    <w:p w:rsidR="00D375BA" w:rsidRPr="00764164" w:rsidRDefault="0045271B" w:rsidP="005C352E">
      <w:pPr>
        <w:pStyle w:val="a3"/>
        <w:jc w:val="center"/>
        <w:rPr>
          <w:rFonts w:ascii="Times New Roman" w:hAnsi="Times New Roman" w:cs="Times New Roman"/>
          <w:b/>
          <w:color w:val="640C40"/>
          <w:sz w:val="24"/>
          <w:szCs w:val="24"/>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764164">
        <w:rPr>
          <w:rFonts w:ascii="Times New Roman" w:hAnsi="Times New Roman" w:cs="Times New Roman"/>
          <w:b/>
          <w:color w:val="640C40"/>
          <w:sz w:val="24"/>
          <w:szCs w:val="24"/>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p>
    <w:p w:rsidR="00680F91" w:rsidRPr="00413877" w:rsidRDefault="001E0619" w:rsidP="00680F91">
      <w:pPr>
        <w:pStyle w:val="a3"/>
        <w:jc w:val="center"/>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КИЇВСЬКИЙ НАУКОВО-ДОСЛІДНИЙ ІНСТИТУТ СУДОВИХ ЕКСПЕРТИЗ МІНІСТЕРСТВА ЮСТИЦІЇ УКРАЇНИ</w:t>
      </w:r>
      <w:r w:rsidR="00A105E7"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КИЇВ</w:t>
      </w:r>
      <w:r w:rsidR="00A678C7"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w:t>
      </w:r>
      <w:r w:rsidR="00A105E7"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УКРАЇНА</w:t>
      </w:r>
    </w:p>
    <w:p w:rsidR="00D70F63" w:rsidRPr="00764164" w:rsidRDefault="00D70F63" w:rsidP="00680F91">
      <w:pPr>
        <w:pStyle w:val="a3"/>
        <w:jc w:val="center"/>
        <w:rPr>
          <w:rFonts w:ascii="Times New Roman" w:hAnsi="Times New Roman" w:cs="Times New Roman"/>
          <w:b/>
          <w:color w:val="7030A0"/>
          <w:sz w:val="24"/>
          <w:szCs w:val="24"/>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680F91" w:rsidRPr="00413877" w:rsidRDefault="00A105E7" w:rsidP="00680F91">
      <w:pPr>
        <w:pStyle w:val="a3"/>
        <w:jc w:val="center"/>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НАЦІОНАЛЬНИЙ НАУКОВИЙ ЦЕНТР «ІНСТИТУТ СУДОВИХ ЕКСПЕРТИЗ ІМ. ЗАСЛ. ПРОФ. М.С. БОКАРІУСА», ХАРКІВ, УКРАЇНА</w:t>
      </w:r>
    </w:p>
    <w:p w:rsidR="00D70F63" w:rsidRPr="00764164" w:rsidRDefault="00D70F63" w:rsidP="00680F91">
      <w:pPr>
        <w:pStyle w:val="a3"/>
        <w:jc w:val="center"/>
        <w:rPr>
          <w:rFonts w:ascii="Times New Roman" w:hAnsi="Times New Roman" w:cs="Times New Roman"/>
          <w:b/>
          <w:color w:val="7030A0"/>
          <w:sz w:val="24"/>
          <w:szCs w:val="24"/>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680F91" w:rsidRPr="00413877" w:rsidRDefault="00F83074" w:rsidP="00680F91">
      <w:pPr>
        <w:pStyle w:val="a3"/>
        <w:jc w:val="center"/>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ОДЕСЬКИЙ НАУКОВО-ДОСЛІДНИЙ ІНСТИТУТ СУДОВИХ ЕКСПЕРТИЗ</w:t>
      </w:r>
      <w:r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br/>
        <w:t>МІНІСТЕРСТВА ЮСТИЦІЇ УКРАЇНИ</w:t>
      </w:r>
      <w:r w:rsidR="007D5733" w:rsidRPr="00413877">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ОДЕСА, УКРАЇНА</w:t>
      </w:r>
    </w:p>
    <w:p w:rsidR="00D70F63" w:rsidRPr="00413877" w:rsidRDefault="00D70F63" w:rsidP="00680F91">
      <w:pPr>
        <w:pStyle w:val="a3"/>
        <w:jc w:val="center"/>
        <w:rPr>
          <w:rFonts w:ascii="Times New Roman" w:hAnsi="Times New Roman" w:cs="Times New Roman"/>
          <w:b/>
          <w:color w:val="7030A0"/>
          <w:sz w:val="24"/>
          <w:szCs w:val="24"/>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AA22C3" w:rsidRDefault="00D35BE7" w:rsidP="00680F91">
      <w:pPr>
        <w:pStyle w:val="a3"/>
        <w:jc w:val="center"/>
        <w:rPr>
          <w:rFonts w:ascii="Times New Roman" w:hAnsi="Times New Roman" w:cs="Times New Roman"/>
          <w:b/>
          <w:color w:val="7030A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color w:val="7030A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КІРОВОГРАДСЬКИЙ НАУКОВО-ДОСЛІДНИЙ ЕКСПЕРТНО-КРИМІНАЛІСТИЧНИЙ ЦЕНТР МВС УКРАЇНИ,</w:t>
      </w:r>
      <w:r w:rsidR="00AA22C3">
        <w:rPr>
          <w:rFonts w:ascii="Times New Roman" w:hAnsi="Times New Roman" w:cs="Times New Roman"/>
          <w:b/>
          <w:color w:val="7030A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p>
    <w:p w:rsidR="009B03BB" w:rsidRDefault="00D35BE7" w:rsidP="00680F91">
      <w:pPr>
        <w:pStyle w:val="a3"/>
        <w:jc w:val="center"/>
        <w:rPr>
          <w:rFonts w:ascii="Times New Roman" w:hAnsi="Times New Roman" w:cs="Times New Roman"/>
          <w:b/>
          <w:color w:val="7030A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color w:val="7030A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КРОПИВНИЦЬКИЙ, </w:t>
      </w:r>
      <w:r w:rsidR="00AA22C3">
        <w:rPr>
          <w:rFonts w:ascii="Times New Roman" w:hAnsi="Times New Roman" w:cs="Times New Roman"/>
          <w:b/>
          <w:color w:val="7030A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Україна</w:t>
      </w:r>
    </w:p>
    <w:p w:rsidR="00AA22C3" w:rsidRPr="00764164" w:rsidRDefault="00AA22C3" w:rsidP="00680F91">
      <w:pPr>
        <w:pStyle w:val="a3"/>
        <w:jc w:val="center"/>
        <w:rPr>
          <w:rFonts w:ascii="Times New Roman" w:hAnsi="Times New Roman" w:cs="Times New Roman"/>
          <w:b/>
          <w:color w:val="7030A0"/>
          <w:sz w:val="24"/>
          <w:szCs w:val="24"/>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AA22C3" w:rsidRDefault="00AA22C3" w:rsidP="00680F91">
      <w:pPr>
        <w:pStyle w:val="a3"/>
        <w:jc w:val="center"/>
        <w:rPr>
          <w:rFonts w:ascii="Times New Roman" w:hAnsi="Times New Roman" w:cs="Times New Roman"/>
          <w:b/>
          <w:color w:val="7030A0"/>
          <w:sz w:val="28"/>
          <w:szCs w:val="28"/>
          <w:lang w:val="ru-RU"/>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Pr>
          <w:rFonts w:ascii="Times New Roman" w:hAnsi="Times New Roman" w:cs="Times New Roman"/>
          <w:b/>
          <w:color w:val="7030A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ГОСУДАРСТВЕННАЯ НЕКОМЕРЧЕСКАЯ ОРГАНИЗАЦИЯ </w:t>
      </w:r>
      <w:r w:rsidRPr="00AA22C3">
        <w:rPr>
          <w:rFonts w:ascii="Times New Roman" w:hAnsi="Times New Roman" w:cs="Times New Roman"/>
          <w:b/>
          <w:color w:val="7030A0"/>
          <w:sz w:val="28"/>
          <w:szCs w:val="28"/>
          <w:lang w:val="ru-RU"/>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w:t>
      </w:r>
      <w:r>
        <w:rPr>
          <w:rFonts w:ascii="Times New Roman" w:hAnsi="Times New Roman" w:cs="Times New Roman"/>
          <w:b/>
          <w:color w:val="7030A0"/>
          <w:sz w:val="28"/>
          <w:szCs w:val="28"/>
          <w:lang w:val="ru-RU"/>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НАЦИОНАЛЬНОЕ БЮРО ЭКСПЕРТИЗ</w:t>
      </w:r>
      <w:r w:rsidRPr="00AA22C3">
        <w:rPr>
          <w:rFonts w:ascii="Times New Roman" w:hAnsi="Times New Roman" w:cs="Times New Roman"/>
          <w:b/>
          <w:color w:val="7030A0"/>
          <w:sz w:val="28"/>
          <w:szCs w:val="28"/>
          <w:lang w:val="ru-RU"/>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w:t>
      </w:r>
      <w:r>
        <w:rPr>
          <w:rFonts w:ascii="Times New Roman" w:hAnsi="Times New Roman" w:cs="Times New Roman"/>
          <w:b/>
          <w:color w:val="7030A0"/>
          <w:sz w:val="28"/>
          <w:szCs w:val="28"/>
          <w:lang w:val="ru-RU"/>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 xml:space="preserve"> </w:t>
      </w:r>
      <w:r w:rsidR="001112F1">
        <w:rPr>
          <w:rFonts w:ascii="Times New Roman" w:hAnsi="Times New Roman" w:cs="Times New Roman"/>
          <w:b/>
          <w:color w:val="7030A0"/>
          <w:sz w:val="28"/>
          <w:szCs w:val="28"/>
          <w:lang w:val="ru-RU"/>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t>НАЦИОНАЛЬНОЙ АКАДЕМИИ НАУК РЕСПУБЛИКИ АРМЕНИЯ</w:t>
      </w:r>
    </w:p>
    <w:p w:rsidR="00823529" w:rsidRDefault="00823529" w:rsidP="00680F91">
      <w:pPr>
        <w:pStyle w:val="a3"/>
        <w:jc w:val="center"/>
        <w:rPr>
          <w:rFonts w:ascii="Times New Roman" w:hAnsi="Times New Roman" w:cs="Times New Roman"/>
          <w:b/>
          <w:color w:val="7030A0"/>
          <w:sz w:val="28"/>
          <w:szCs w:val="28"/>
          <w:lang w:val="ru-RU"/>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p>
    <w:p w:rsidR="004C76A3" w:rsidRPr="00823529" w:rsidRDefault="00823529" w:rsidP="005C352E">
      <w:pPr>
        <w:pStyle w:val="a3"/>
        <w:jc w:val="center"/>
        <w:rPr>
          <w:rFonts w:ascii="Times New Roman" w:hAnsi="Times New Roman" w:cs="Times New Roman"/>
          <w:b/>
          <w:color w:val="660033"/>
          <w:sz w:val="28"/>
          <w:szCs w:val="28"/>
          <w:lang w:val="uk-UA"/>
        </w:rPr>
      </w:pPr>
      <w:r w:rsidRPr="00823529">
        <w:rPr>
          <w:rFonts w:ascii="Times New Roman" w:eastAsia="Times New Roman" w:hAnsi="Times New Roman" w:cs="Times New Roman"/>
          <w:b/>
          <w:color w:val="660033"/>
          <w:sz w:val="28"/>
          <w:szCs w:val="28"/>
          <w:lang w:eastAsia="ru-RU"/>
        </w:rPr>
        <w:t>УКРАЇНСЬКИЙ НАУКОВО-ДОСЛІДНИЙ ІНСТИТУТ СПЕЦІАЛЬНОЇ ТЕХНІКИ ТА СУДОВИХ ЕКСПЕРТИЗ СЛУЖБИ БЕЗПЕКИ УКРАЇНИ</w:t>
      </w:r>
    </w:p>
    <w:p w:rsidR="008A691A" w:rsidRPr="00413877" w:rsidRDefault="008A691A" w:rsidP="005C352E">
      <w:pPr>
        <w:pStyle w:val="a3"/>
        <w:jc w:val="center"/>
        <w:rPr>
          <w:rFonts w:ascii="Times New Roman" w:hAnsi="Times New Roman" w:cs="Times New Roman"/>
          <w:sz w:val="20"/>
          <w:szCs w:val="20"/>
          <w:lang w:val="uk-UA"/>
        </w:rPr>
      </w:pPr>
    </w:p>
    <w:p w:rsidR="00244E67" w:rsidRDefault="00244E67" w:rsidP="005C352E">
      <w:pPr>
        <w:pStyle w:val="a3"/>
        <w:jc w:val="center"/>
        <w:rPr>
          <w:rFonts w:ascii="Times New Roman" w:hAnsi="Times New Roman" w:cs="Times New Roman"/>
          <w:sz w:val="24"/>
          <w:szCs w:val="24"/>
          <w:lang w:val="uk-UA"/>
        </w:rPr>
      </w:pPr>
    </w:p>
    <w:p w:rsidR="00764164" w:rsidRDefault="00764164" w:rsidP="005C352E">
      <w:pPr>
        <w:pStyle w:val="a3"/>
        <w:jc w:val="center"/>
        <w:rPr>
          <w:rFonts w:ascii="Times New Roman" w:hAnsi="Times New Roman" w:cs="Times New Roman"/>
          <w:sz w:val="24"/>
          <w:szCs w:val="24"/>
          <w:lang w:val="uk-UA"/>
        </w:rPr>
      </w:pPr>
    </w:p>
    <w:p w:rsidR="00764164" w:rsidRDefault="00764164" w:rsidP="005C352E">
      <w:pPr>
        <w:pStyle w:val="a3"/>
        <w:jc w:val="center"/>
        <w:rPr>
          <w:rFonts w:ascii="Times New Roman" w:hAnsi="Times New Roman" w:cs="Times New Roman"/>
          <w:sz w:val="24"/>
          <w:szCs w:val="24"/>
          <w:lang w:val="uk-UA"/>
        </w:rPr>
      </w:pPr>
    </w:p>
    <w:p w:rsidR="00764164" w:rsidRDefault="00764164" w:rsidP="005C352E">
      <w:pPr>
        <w:pStyle w:val="a3"/>
        <w:jc w:val="center"/>
        <w:rPr>
          <w:rFonts w:ascii="Times New Roman" w:hAnsi="Times New Roman" w:cs="Times New Roman"/>
          <w:sz w:val="24"/>
          <w:szCs w:val="24"/>
          <w:lang w:val="uk-UA"/>
        </w:rPr>
      </w:pPr>
    </w:p>
    <w:p w:rsidR="00764164" w:rsidRDefault="00764164" w:rsidP="005C352E">
      <w:pPr>
        <w:pStyle w:val="a3"/>
        <w:jc w:val="center"/>
        <w:rPr>
          <w:rFonts w:ascii="Times New Roman" w:hAnsi="Times New Roman" w:cs="Times New Roman"/>
          <w:sz w:val="24"/>
          <w:szCs w:val="24"/>
          <w:lang w:val="uk-UA"/>
        </w:rPr>
      </w:pPr>
    </w:p>
    <w:p w:rsidR="008A691A" w:rsidRPr="00413877" w:rsidRDefault="008A691A" w:rsidP="005C352E">
      <w:pPr>
        <w:pStyle w:val="a3"/>
        <w:jc w:val="center"/>
        <w:rPr>
          <w:rFonts w:ascii="Times New Roman" w:hAnsi="Times New Roman" w:cs="Times New Roman"/>
          <w:sz w:val="24"/>
          <w:szCs w:val="24"/>
          <w:lang w:val="uk-UA"/>
        </w:rPr>
      </w:pPr>
    </w:p>
    <w:p w:rsidR="009B03BB" w:rsidRDefault="002274FF" w:rsidP="005C352E">
      <w:pPr>
        <w:pStyle w:val="a3"/>
        <w:jc w:val="center"/>
        <w:rPr>
          <w:rFonts w:ascii="Times New Roman" w:hAnsi="Times New Roman" w:cs="Times New Roman"/>
          <w:b/>
          <w:color w:val="002060"/>
          <w:sz w:val="28"/>
          <w:szCs w:val="28"/>
          <w:lang w:val="uk-UA"/>
        </w:rPr>
      </w:pPr>
      <w:r w:rsidRPr="00413877">
        <w:rPr>
          <w:rFonts w:ascii="Times New Roman" w:hAnsi="Times New Roman" w:cs="Times New Roman"/>
          <w:b/>
          <w:color w:val="002060"/>
          <w:sz w:val="28"/>
          <w:szCs w:val="28"/>
          <w:lang w:val="uk-UA"/>
        </w:rPr>
        <w:t xml:space="preserve">м. </w:t>
      </w:r>
      <w:r w:rsidR="009B03BB" w:rsidRPr="00413877">
        <w:rPr>
          <w:rFonts w:ascii="Times New Roman" w:hAnsi="Times New Roman" w:cs="Times New Roman"/>
          <w:b/>
          <w:color w:val="002060"/>
          <w:sz w:val="28"/>
          <w:szCs w:val="28"/>
          <w:lang w:val="uk-UA"/>
        </w:rPr>
        <w:t xml:space="preserve">Кишинів, </w:t>
      </w:r>
      <w:r w:rsidR="00823529">
        <w:rPr>
          <w:rFonts w:ascii="Times New Roman" w:hAnsi="Times New Roman" w:cs="Times New Roman"/>
          <w:b/>
          <w:color w:val="002060"/>
          <w:sz w:val="28"/>
          <w:szCs w:val="28"/>
          <w:lang w:val="ro-RO"/>
        </w:rPr>
        <w:t>06</w:t>
      </w:r>
      <w:r w:rsidR="009B03BB" w:rsidRPr="00413877">
        <w:rPr>
          <w:rFonts w:ascii="Times New Roman" w:hAnsi="Times New Roman" w:cs="Times New Roman"/>
          <w:b/>
          <w:color w:val="002060"/>
          <w:sz w:val="28"/>
          <w:szCs w:val="28"/>
          <w:lang w:val="uk-UA"/>
        </w:rPr>
        <w:t xml:space="preserve"> </w:t>
      </w:r>
      <w:r w:rsidR="00823529" w:rsidRPr="00823529">
        <w:rPr>
          <w:rFonts w:ascii="Times New Roman" w:hAnsi="Times New Roman" w:cs="Times New Roman"/>
          <w:b/>
          <w:color w:val="002060"/>
          <w:sz w:val="28"/>
          <w:szCs w:val="28"/>
          <w:lang w:val="uk-UA"/>
        </w:rPr>
        <w:t>жовт</w:t>
      </w:r>
      <w:r w:rsidR="009B03BB" w:rsidRPr="00413877">
        <w:rPr>
          <w:rFonts w:ascii="Times New Roman" w:hAnsi="Times New Roman" w:cs="Times New Roman"/>
          <w:b/>
          <w:color w:val="002060"/>
          <w:sz w:val="28"/>
          <w:szCs w:val="28"/>
          <w:lang w:val="uk-UA"/>
        </w:rPr>
        <w:t>ня 2023 р</w:t>
      </w:r>
    </w:p>
    <w:p w:rsidR="009D0376" w:rsidRDefault="009D0376" w:rsidP="009B03BB">
      <w:pPr>
        <w:pStyle w:val="a3"/>
        <w:jc w:val="center"/>
        <w:rPr>
          <w:rFonts w:ascii="Times New Roman" w:hAnsi="Times New Roman" w:cs="Times New Roman"/>
          <w:b/>
          <w:color w:val="0070C0"/>
          <w:sz w:val="26"/>
          <w:szCs w:val="26"/>
          <w:lang w:val="uk-UA"/>
        </w:rPr>
      </w:pPr>
    </w:p>
    <w:p w:rsidR="00244E67" w:rsidRPr="00413877" w:rsidRDefault="009B03BB" w:rsidP="009B03BB">
      <w:pPr>
        <w:pStyle w:val="a3"/>
        <w:jc w:val="center"/>
        <w:rPr>
          <w:rFonts w:ascii="Times New Roman" w:hAnsi="Times New Roman" w:cs="Times New Roman"/>
          <w:b/>
          <w:color w:val="0070C0"/>
          <w:sz w:val="26"/>
          <w:szCs w:val="26"/>
          <w:lang w:val="uk-UA"/>
        </w:rPr>
      </w:pPr>
      <w:r w:rsidRPr="00413877">
        <w:rPr>
          <w:rFonts w:ascii="Times New Roman" w:hAnsi="Times New Roman" w:cs="Times New Roman"/>
          <w:b/>
          <w:color w:val="0070C0"/>
          <w:sz w:val="26"/>
          <w:szCs w:val="26"/>
          <w:lang w:val="uk-UA"/>
        </w:rPr>
        <w:lastRenderedPageBreak/>
        <w:t>МІЖНАРОДН</w:t>
      </w:r>
      <w:r w:rsidR="003E4C03">
        <w:rPr>
          <w:rFonts w:ascii="Times New Roman" w:hAnsi="Times New Roman" w:cs="Times New Roman"/>
          <w:b/>
          <w:color w:val="0070C0"/>
          <w:sz w:val="26"/>
          <w:szCs w:val="26"/>
          <w:lang w:val="ru-RU"/>
        </w:rPr>
        <w:t>А</w:t>
      </w:r>
      <w:r w:rsidRPr="00413877">
        <w:rPr>
          <w:rFonts w:ascii="Times New Roman" w:hAnsi="Times New Roman" w:cs="Times New Roman"/>
          <w:b/>
          <w:color w:val="0070C0"/>
          <w:sz w:val="26"/>
          <w:szCs w:val="26"/>
          <w:lang w:val="uk-UA"/>
        </w:rPr>
        <w:t xml:space="preserve"> </w:t>
      </w:r>
      <w:r w:rsidR="00764164">
        <w:rPr>
          <w:rFonts w:ascii="Times New Roman" w:hAnsi="Times New Roman" w:cs="Times New Roman"/>
          <w:b/>
          <w:color w:val="0070C0"/>
          <w:sz w:val="26"/>
          <w:szCs w:val="26"/>
          <w:lang w:val="ro-RO"/>
        </w:rPr>
        <w:t xml:space="preserve"> </w:t>
      </w:r>
      <w:r w:rsidR="003E4C03">
        <w:rPr>
          <w:rFonts w:ascii="Times New Roman" w:hAnsi="Times New Roman" w:cs="Times New Roman"/>
          <w:b/>
          <w:color w:val="0070C0"/>
          <w:sz w:val="26"/>
          <w:szCs w:val="26"/>
          <w:lang w:val="uk-UA"/>
        </w:rPr>
        <w:t>КОНФЕРЕНЦІЯ</w:t>
      </w:r>
    </w:p>
    <w:p w:rsidR="008A691A" w:rsidRPr="00413877" w:rsidRDefault="008A691A" w:rsidP="009B03BB">
      <w:pPr>
        <w:pStyle w:val="a3"/>
        <w:jc w:val="center"/>
        <w:rPr>
          <w:rFonts w:ascii="Times New Roman" w:hAnsi="Times New Roman" w:cs="Times New Roman"/>
          <w:b/>
          <w:color w:val="0070C0"/>
          <w:sz w:val="16"/>
          <w:szCs w:val="16"/>
          <w:lang w:val="uk-UA"/>
        </w:rPr>
      </w:pPr>
    </w:p>
    <w:p w:rsidR="007577ED" w:rsidRPr="00413877" w:rsidRDefault="009B03BB" w:rsidP="005C352E">
      <w:pPr>
        <w:pStyle w:val="a3"/>
        <w:jc w:val="center"/>
        <w:rPr>
          <w:rFonts w:ascii="Times New Roman" w:hAnsi="Times New Roman" w:cs="Times New Roman"/>
          <w:sz w:val="16"/>
          <w:szCs w:val="16"/>
          <w:lang w:val="uk-UA"/>
        </w:rPr>
      </w:pPr>
      <w:r w:rsidRPr="00413877">
        <w:rPr>
          <w:rFonts w:ascii="Times New Roman" w:hAnsi="Times New Roman" w:cs="Times New Roman"/>
          <w:b/>
          <w:color w:val="AB15AB"/>
          <w:sz w:val="26"/>
          <w:szCs w:val="26"/>
          <w:lang w:val="uk-UA"/>
        </w:rPr>
        <w:t>«</w:t>
      </w:r>
      <w:r w:rsidR="00823529" w:rsidRPr="00823529">
        <w:rPr>
          <w:rFonts w:ascii="Times New Roman" w:hAnsi="Times New Roman" w:cs="Times New Roman"/>
          <w:b/>
          <w:color w:val="AB15AB"/>
          <w:sz w:val="26"/>
          <w:szCs w:val="26"/>
          <w:lang w:val="uk-UA"/>
        </w:rPr>
        <w:t>НАУКОВО-ТЕХНІЧНІ ЗАСОБИ В СЛУЖБІ СУДОВОЇ ЕКСПЕРТИЗИ</w:t>
      </w:r>
      <w:r w:rsidRPr="00413877">
        <w:rPr>
          <w:rFonts w:ascii="Times New Roman" w:hAnsi="Times New Roman" w:cs="Times New Roman"/>
          <w:b/>
          <w:color w:val="AB15AB"/>
          <w:sz w:val="26"/>
          <w:szCs w:val="26"/>
          <w:lang w:val="uk-UA"/>
        </w:rPr>
        <w:t>»</w:t>
      </w:r>
    </w:p>
    <w:p w:rsidR="007577ED" w:rsidRPr="00413877" w:rsidRDefault="007577ED" w:rsidP="008F4AF4">
      <w:pPr>
        <w:pStyle w:val="a3"/>
        <w:ind w:firstLine="708"/>
        <w:jc w:val="both"/>
        <w:rPr>
          <w:rFonts w:ascii="Times New Roman" w:eastAsia="Calibri" w:hAnsi="Times New Roman" w:cs="Times New Roman"/>
          <w:bCs/>
          <w:sz w:val="16"/>
          <w:szCs w:val="16"/>
          <w:lang w:val="uk-UA"/>
        </w:rPr>
      </w:pPr>
    </w:p>
    <w:p w:rsidR="00E04707" w:rsidRPr="00413877" w:rsidRDefault="009B03BB" w:rsidP="00E04707">
      <w:pPr>
        <w:pStyle w:val="a3"/>
        <w:jc w:val="center"/>
        <w:rPr>
          <w:rFonts w:ascii="Times New Roman" w:hAnsi="Times New Roman" w:cs="Times New Roman"/>
          <w:b/>
          <w:color w:val="D60093"/>
          <w:sz w:val="24"/>
          <w:szCs w:val="24"/>
          <w:lang w:val="uk-UA"/>
        </w:rPr>
      </w:pPr>
      <w:r w:rsidRPr="00413877">
        <w:rPr>
          <w:rFonts w:ascii="Times New Roman" w:hAnsi="Times New Roman" w:cs="Times New Roman"/>
          <w:b/>
          <w:color w:val="D60093"/>
          <w:sz w:val="24"/>
          <w:szCs w:val="24"/>
          <w:lang w:val="uk-UA"/>
        </w:rPr>
        <w:t>НАУКОВИЙ КОМІТЕТ</w:t>
      </w:r>
      <w:r w:rsidR="00C83DE1">
        <w:rPr>
          <w:rFonts w:ascii="Times New Roman" w:hAnsi="Times New Roman" w:cs="Times New Roman"/>
          <w:b/>
          <w:color w:val="D60093"/>
          <w:sz w:val="24"/>
          <w:szCs w:val="24"/>
          <w:lang w:val="uk-UA"/>
        </w:rPr>
        <w:t xml:space="preserve"> </w:t>
      </w:r>
    </w:p>
    <w:p w:rsidR="00FC16C4" w:rsidRPr="00413877" w:rsidRDefault="00FC16C4" w:rsidP="00E04707">
      <w:pPr>
        <w:pStyle w:val="a3"/>
        <w:jc w:val="center"/>
        <w:rPr>
          <w:rFonts w:ascii="Times New Roman" w:hAnsi="Times New Roman" w:cs="Times New Roman"/>
          <w:sz w:val="16"/>
          <w:szCs w:val="16"/>
          <w:lang w:val="uk-UA"/>
        </w:rPr>
      </w:pPr>
    </w:p>
    <w:p w:rsidR="00AF3266" w:rsidRPr="00413877" w:rsidRDefault="0043797B" w:rsidP="005A71E6">
      <w:pPr>
        <w:pStyle w:val="a3"/>
        <w:jc w:val="both"/>
        <w:rPr>
          <w:rFonts w:ascii="Times New Roman" w:hAnsi="Times New Roman" w:cs="Times New Roman"/>
          <w:i/>
          <w:sz w:val="24"/>
          <w:szCs w:val="24"/>
          <w:lang w:val="uk-UA"/>
        </w:rPr>
      </w:pPr>
      <w:r w:rsidRPr="00413877">
        <w:rPr>
          <w:noProof/>
          <w:sz w:val="24"/>
          <w:szCs w:val="24"/>
          <w:lang w:val="ru-RU" w:eastAsia="ru-RU"/>
        </w:rPr>
        <w:drawing>
          <wp:anchor distT="0" distB="0" distL="114300" distR="114300" simplePos="0" relativeHeight="251668480" behindDoc="1" locked="0" layoutInCell="1" allowOverlap="1" wp14:anchorId="32D80C92" wp14:editId="25671768">
            <wp:simplePos x="0" y="0"/>
            <wp:positionH relativeFrom="margin">
              <wp:align>center</wp:align>
            </wp:positionH>
            <wp:positionV relativeFrom="paragraph">
              <wp:posOffset>149225</wp:posOffset>
            </wp:positionV>
            <wp:extent cx="5675630" cy="5563870"/>
            <wp:effectExtent l="0" t="0" r="1270" b="0"/>
            <wp:wrapNone/>
            <wp:docPr id="11" name="Рисунок 11" descr="C:\Users\User\AppData\Local\Temp\Rar$DIa0.704\2021-CNEJ_Logo-R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04\2021-CNEJ_Logo-Ro-Colo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79" t="5306" r="36318" b="63574"/>
                    <a:stretch/>
                  </pic:blipFill>
                  <pic:spPr bwMode="auto">
                    <a:xfrm>
                      <a:off x="0" y="0"/>
                      <a:ext cx="5675630" cy="556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266" w:rsidRPr="00413877">
        <w:rPr>
          <w:rFonts w:ascii="Times New Roman" w:hAnsi="Times New Roman" w:cs="Times New Roman"/>
          <w:b/>
          <w:sz w:val="24"/>
          <w:szCs w:val="24"/>
          <w:lang w:val="uk-UA"/>
        </w:rPr>
        <w:t>Почесний президент: Вероніка МИХАЙЛОВА</w:t>
      </w:r>
      <w:r w:rsidR="00C21387">
        <w:rPr>
          <w:rFonts w:ascii="Times New Roman" w:hAnsi="Times New Roman" w:cs="Times New Roman"/>
          <w:b/>
          <w:sz w:val="24"/>
          <w:szCs w:val="24"/>
          <w:lang w:val="uk-UA"/>
        </w:rPr>
        <w:t>-</w:t>
      </w:r>
      <w:r w:rsidR="00AF3266" w:rsidRPr="00413877">
        <w:rPr>
          <w:rFonts w:ascii="Times New Roman" w:hAnsi="Times New Roman" w:cs="Times New Roman"/>
          <w:b/>
          <w:sz w:val="24"/>
          <w:szCs w:val="24"/>
          <w:lang w:val="uk-UA"/>
        </w:rPr>
        <w:t>МОРАРУ</w:t>
      </w:r>
      <w:r w:rsidR="00E04707" w:rsidRPr="00413877">
        <w:rPr>
          <w:rFonts w:ascii="Times New Roman" w:hAnsi="Times New Roman" w:cs="Times New Roman"/>
          <w:sz w:val="24"/>
          <w:szCs w:val="24"/>
          <w:lang w:val="uk-UA"/>
        </w:rPr>
        <w:t xml:space="preserve">, </w:t>
      </w:r>
      <w:r w:rsidR="00F869E9" w:rsidRPr="00F869E9">
        <w:rPr>
          <w:rFonts w:ascii="Times New Roman" w:hAnsi="Times New Roman" w:cs="Times New Roman"/>
          <w:i/>
          <w:sz w:val="24"/>
          <w:szCs w:val="24"/>
          <w:lang w:val="uk-UA"/>
        </w:rPr>
        <w:t>Міністр</w:t>
      </w:r>
      <w:r w:rsidR="00F869E9" w:rsidRPr="00F869E9">
        <w:rPr>
          <w:rFonts w:ascii="Times New Roman" w:hAnsi="Times New Roman" w:cs="Times New Roman"/>
          <w:sz w:val="24"/>
          <w:szCs w:val="24"/>
          <w:lang w:val="uk-UA"/>
        </w:rPr>
        <w:t xml:space="preserve"> </w:t>
      </w:r>
      <w:r w:rsidR="00AF3266" w:rsidRPr="00413877">
        <w:rPr>
          <w:rFonts w:ascii="Times New Roman" w:hAnsi="Times New Roman" w:cs="Times New Roman"/>
          <w:i/>
          <w:sz w:val="24"/>
          <w:szCs w:val="24"/>
          <w:lang w:val="uk-UA"/>
        </w:rPr>
        <w:t>юстиції Республіки Молдова</w:t>
      </w:r>
    </w:p>
    <w:p w:rsidR="00E04707" w:rsidRPr="00413877" w:rsidRDefault="00EB4212" w:rsidP="005A71E6">
      <w:pPr>
        <w:pStyle w:val="a3"/>
        <w:jc w:val="both"/>
        <w:rPr>
          <w:rFonts w:ascii="Times New Roman" w:hAnsi="Times New Roman" w:cs="Times New Roman"/>
          <w:i/>
          <w:sz w:val="24"/>
          <w:szCs w:val="24"/>
          <w:lang w:val="uk-UA"/>
        </w:rPr>
      </w:pPr>
      <w:r w:rsidRPr="00413877">
        <w:rPr>
          <w:rFonts w:ascii="Times New Roman" w:hAnsi="Times New Roman" w:cs="Times New Roman"/>
          <w:b/>
          <w:sz w:val="24"/>
          <w:szCs w:val="24"/>
          <w:lang w:val="uk-UA"/>
        </w:rPr>
        <w:t>Президент</w:t>
      </w:r>
      <w:r w:rsidRPr="00413877">
        <w:rPr>
          <w:rFonts w:ascii="Times New Roman" w:hAnsi="Times New Roman" w:cs="Times New Roman"/>
          <w:sz w:val="24"/>
          <w:szCs w:val="24"/>
          <w:lang w:val="uk-UA"/>
        </w:rPr>
        <w:t xml:space="preserve">: </w:t>
      </w:r>
      <w:r w:rsidR="00E04707" w:rsidRPr="00413877">
        <w:rPr>
          <w:rFonts w:ascii="Times New Roman" w:hAnsi="Times New Roman" w:cs="Times New Roman"/>
          <w:b/>
          <w:sz w:val="24"/>
          <w:szCs w:val="24"/>
          <w:lang w:val="uk-UA"/>
        </w:rPr>
        <w:t>Ольга КАТАРАГА</w:t>
      </w:r>
      <w:r w:rsidR="00E04707" w:rsidRPr="00413877">
        <w:rPr>
          <w:rFonts w:ascii="Times New Roman" w:hAnsi="Times New Roman" w:cs="Times New Roman"/>
          <w:sz w:val="24"/>
          <w:szCs w:val="24"/>
          <w:lang w:val="uk-UA"/>
        </w:rPr>
        <w:t xml:space="preserve">, </w:t>
      </w:r>
      <w:r w:rsidR="00E04707" w:rsidRPr="00413877">
        <w:rPr>
          <w:rFonts w:ascii="Times New Roman" w:hAnsi="Times New Roman" w:cs="Times New Roman"/>
          <w:i/>
          <w:sz w:val="24"/>
          <w:szCs w:val="24"/>
          <w:lang w:val="uk-UA"/>
        </w:rPr>
        <w:t>директор Національного центру судових експертиз</w:t>
      </w:r>
      <w:r w:rsidR="00D27C51" w:rsidRPr="00413877">
        <w:rPr>
          <w:rFonts w:ascii="Times New Roman" w:hAnsi="Times New Roman" w:cs="Times New Roman"/>
          <w:i/>
          <w:sz w:val="24"/>
          <w:szCs w:val="24"/>
          <w:lang w:val="uk-UA"/>
        </w:rPr>
        <w:t xml:space="preserve"> </w:t>
      </w:r>
      <w:r w:rsidR="00413877" w:rsidRPr="00413877">
        <w:rPr>
          <w:rFonts w:ascii="Times New Roman" w:hAnsi="Times New Roman" w:cs="Times New Roman"/>
          <w:i/>
          <w:sz w:val="24"/>
          <w:szCs w:val="24"/>
          <w:lang w:val="uk-UA"/>
        </w:rPr>
        <w:t>Міністерства Юстиції Республіки Молдова</w:t>
      </w:r>
      <w:r w:rsidR="00E04707" w:rsidRPr="00413877">
        <w:rPr>
          <w:rFonts w:ascii="Times New Roman" w:hAnsi="Times New Roman" w:cs="Times New Roman"/>
          <w:i/>
          <w:sz w:val="24"/>
          <w:szCs w:val="24"/>
          <w:lang w:val="uk-UA"/>
        </w:rPr>
        <w:t>;</w:t>
      </w:r>
    </w:p>
    <w:p w:rsidR="00E04707" w:rsidRPr="00413877" w:rsidRDefault="00E04707" w:rsidP="005A71E6">
      <w:pPr>
        <w:pStyle w:val="a3"/>
        <w:jc w:val="both"/>
        <w:rPr>
          <w:rFonts w:ascii="Times New Roman" w:hAnsi="Times New Roman" w:cs="Times New Roman"/>
          <w:b/>
          <w:color w:val="640C40"/>
          <w:sz w:val="28"/>
          <w:szCs w:val="28"/>
          <w:lang w:val="uk-UA"/>
          <w14:textFill>
            <w14:gradFill>
              <w14:gsLst>
                <w14:gs w14:pos="0">
                  <w14:srgbClr w14:val="640C40">
                    <w14:shade w14:val="30000"/>
                    <w14:satMod w14:val="115000"/>
                  </w14:srgbClr>
                </w14:gs>
                <w14:gs w14:pos="50000">
                  <w14:srgbClr w14:val="640C40">
                    <w14:shade w14:val="67500"/>
                    <w14:satMod w14:val="115000"/>
                  </w14:srgbClr>
                </w14:gs>
                <w14:gs w14:pos="100000">
                  <w14:srgbClr w14:val="640C40">
                    <w14:shade w14:val="100000"/>
                    <w14:satMod w14:val="115000"/>
                  </w14:srgbClr>
                </w14:gs>
              </w14:gsLst>
              <w14:lin w14:ang="13500000" w14:scaled="0"/>
            </w14:gradFill>
          </w14:textFill>
        </w:rPr>
      </w:pPr>
      <w:r w:rsidRPr="00413877">
        <w:rPr>
          <w:rFonts w:ascii="Times New Roman" w:hAnsi="Times New Roman" w:cs="Times New Roman"/>
          <w:b/>
          <w:sz w:val="24"/>
          <w:szCs w:val="24"/>
          <w:lang w:val="uk-UA"/>
        </w:rPr>
        <w:t xml:space="preserve">ЧЛЕНИ </w:t>
      </w:r>
      <w:r w:rsidRPr="00413877">
        <w:rPr>
          <w:rFonts w:ascii="Times New Roman" w:hAnsi="Times New Roman" w:cs="Times New Roman"/>
          <w:sz w:val="24"/>
          <w:szCs w:val="24"/>
          <w:lang w:val="uk-UA"/>
        </w:rPr>
        <w:t xml:space="preserve">: </w:t>
      </w:r>
      <w:r w:rsidR="00AE50DF" w:rsidRPr="00413877">
        <w:rPr>
          <w:rFonts w:ascii="Times New Roman" w:hAnsi="Times New Roman" w:cs="Times New Roman"/>
          <w:b/>
          <w:sz w:val="24"/>
          <w:szCs w:val="24"/>
          <w:lang w:val="uk-UA"/>
        </w:rPr>
        <w:t>Ірена МАЛІНОВСЬКА</w:t>
      </w:r>
      <w:r w:rsidR="00AE50DF" w:rsidRPr="00413877">
        <w:rPr>
          <w:rFonts w:ascii="Times New Roman" w:hAnsi="Times New Roman" w:cs="Times New Roman"/>
          <w:sz w:val="24"/>
          <w:szCs w:val="24"/>
          <w:lang w:val="uk-UA"/>
        </w:rPr>
        <w:t xml:space="preserve">, </w:t>
      </w:r>
      <w:r w:rsidR="00CF006C" w:rsidRPr="00413877">
        <w:rPr>
          <w:rFonts w:ascii="Times New Roman" w:hAnsi="Times New Roman" w:cs="Times New Roman"/>
          <w:i/>
          <w:sz w:val="24"/>
          <w:szCs w:val="24"/>
          <w:lang w:val="uk-UA"/>
        </w:rPr>
        <w:t xml:space="preserve">уповноважений представник </w:t>
      </w:r>
      <w:r w:rsidR="00646F82" w:rsidRPr="00413877">
        <w:rPr>
          <w:rFonts w:ascii="Times New Roman" w:hAnsi="Times New Roman" w:cs="Times New Roman"/>
          <w:i/>
          <w:sz w:val="24"/>
          <w:szCs w:val="24"/>
          <w:lang w:val="uk-UA"/>
        </w:rPr>
        <w:t xml:space="preserve">ректора </w:t>
      </w:r>
      <w:r w:rsidR="00CF006C" w:rsidRPr="00413877">
        <w:rPr>
          <w:rFonts w:ascii="Times New Roman" w:hAnsi="Times New Roman" w:cs="Times New Roman"/>
          <w:i/>
          <w:sz w:val="24"/>
          <w:szCs w:val="24"/>
          <w:lang w:val="uk-UA"/>
        </w:rPr>
        <w:t>з питань міжнародного співробітництва Університету професійної підготовки у Вроцлаві, Польща;</w:t>
      </w:r>
      <w:r w:rsidR="00AE50DF" w:rsidRPr="00413877">
        <w:rPr>
          <w:rFonts w:ascii="Times New Roman" w:hAnsi="Times New Roman" w:cs="Times New Roman"/>
          <w:sz w:val="24"/>
          <w:szCs w:val="24"/>
          <w:lang w:val="uk-UA"/>
        </w:rPr>
        <w:t xml:space="preserve"> </w:t>
      </w:r>
      <w:r w:rsidR="0038459C" w:rsidRPr="00413877">
        <w:rPr>
          <w:rFonts w:ascii="Times New Roman" w:hAnsi="Times New Roman" w:cs="Times New Roman"/>
          <w:b/>
          <w:sz w:val="25"/>
          <w:szCs w:val="25"/>
          <w:lang w:val="uk-UA"/>
        </w:rPr>
        <w:t>Gheorghe POPA</w:t>
      </w:r>
      <w:r w:rsidR="0038459C" w:rsidRPr="00413877">
        <w:rPr>
          <w:rFonts w:ascii="Times New Roman" w:hAnsi="Times New Roman" w:cs="Times New Roman"/>
          <w:sz w:val="25"/>
          <w:szCs w:val="25"/>
          <w:lang w:val="uk-UA"/>
        </w:rPr>
        <w:t xml:space="preserve">, </w:t>
      </w:r>
      <w:r w:rsidR="00CF006C" w:rsidRPr="00413877">
        <w:rPr>
          <w:rFonts w:ascii="Times New Roman" w:hAnsi="Times New Roman" w:cs="Times New Roman"/>
          <w:i/>
          <w:sz w:val="24"/>
          <w:szCs w:val="24"/>
          <w:lang w:val="uk-UA"/>
        </w:rPr>
        <w:t xml:space="preserve">президент </w:t>
      </w:r>
      <w:r w:rsidR="00CF006C" w:rsidRPr="00413877">
        <w:rPr>
          <w:rFonts w:ascii="Times New Roman" w:hAnsi="Times New Roman" w:cs="Times New Roman"/>
          <w:i/>
          <w:color w:val="000000" w:themeColor="text1"/>
          <w:sz w:val="24"/>
          <w:szCs w:val="24"/>
          <w:lang w:val="uk-UA"/>
        </w:rPr>
        <w:t>Румунської асоціації криміналістів</w:t>
      </w:r>
      <w:r w:rsidR="0038459C" w:rsidRPr="00413877">
        <w:rPr>
          <w:rFonts w:ascii="Times New Roman" w:hAnsi="Times New Roman" w:cs="Times New Roman"/>
          <w:i/>
          <w:sz w:val="24"/>
          <w:szCs w:val="24"/>
          <w:lang w:val="uk-UA"/>
        </w:rPr>
        <w:t xml:space="preserve">, </w:t>
      </w:r>
      <w:r w:rsidR="0038459C" w:rsidRPr="00413877">
        <w:rPr>
          <w:rFonts w:ascii="Times New Roman" w:eastAsia="Times New Roman" w:hAnsi="Times New Roman" w:cs="Times New Roman"/>
          <w:i/>
          <w:sz w:val="24"/>
          <w:szCs w:val="24"/>
          <w:lang w:val="uk-UA"/>
        </w:rPr>
        <w:t xml:space="preserve">юридичний факультет </w:t>
      </w:r>
      <w:r w:rsidR="005A71E6" w:rsidRPr="00413877">
        <w:rPr>
          <w:rFonts w:ascii="Times New Roman" w:hAnsi="Times New Roman" w:cs="Times New Roman"/>
          <w:i/>
          <w:sz w:val="24"/>
          <w:szCs w:val="24"/>
          <w:shd w:val="clear" w:color="auto" w:fill="FFFFFF"/>
          <w:lang w:val="uk-UA"/>
        </w:rPr>
        <w:t>Румуно-американський університет Бухареста та керівник докторської школи права IOSUD "Titu Maiorescu" Бухарест, експерт-криміналіст, Румунія</w:t>
      </w:r>
      <w:r w:rsidR="0038459C" w:rsidRPr="00413877">
        <w:rPr>
          <w:rFonts w:ascii="Times New Roman" w:eastAsia="Times New Roman" w:hAnsi="Times New Roman" w:cs="Times New Roman"/>
          <w:i/>
          <w:sz w:val="24"/>
          <w:szCs w:val="24"/>
          <w:lang w:val="uk-UA"/>
        </w:rPr>
        <w:t xml:space="preserve">; </w:t>
      </w:r>
      <w:r w:rsidRPr="00413877">
        <w:rPr>
          <w:rFonts w:ascii="Times New Roman" w:hAnsi="Times New Roman" w:cs="Times New Roman"/>
          <w:b/>
          <w:sz w:val="24"/>
          <w:szCs w:val="24"/>
          <w:lang w:val="uk-UA"/>
        </w:rPr>
        <w:t>Сорін АЛЕМОРЕАНУ</w:t>
      </w:r>
      <w:r w:rsidRPr="00413877">
        <w:rPr>
          <w:rFonts w:ascii="Times New Roman" w:hAnsi="Times New Roman" w:cs="Times New Roman"/>
          <w:sz w:val="24"/>
          <w:szCs w:val="24"/>
          <w:lang w:val="uk-UA"/>
        </w:rPr>
        <w:t xml:space="preserve">, </w:t>
      </w:r>
      <w:r w:rsidRPr="00413877">
        <w:rPr>
          <w:rFonts w:ascii="Times New Roman" w:hAnsi="Times New Roman" w:cs="Times New Roman"/>
          <w:i/>
          <w:sz w:val="24"/>
          <w:szCs w:val="24"/>
          <w:lang w:val="uk-UA"/>
        </w:rPr>
        <w:t xml:space="preserve">лектор. ун-т, д-р. проживання, </w:t>
      </w:r>
      <w:r w:rsidR="005A71E6" w:rsidRPr="00413877">
        <w:rPr>
          <w:rFonts w:ascii="Times New Roman" w:eastAsia="Times New Roman" w:hAnsi="Times New Roman" w:cs="Times New Roman"/>
          <w:i/>
          <w:sz w:val="24"/>
          <w:szCs w:val="24"/>
          <w:lang w:val="uk-UA" w:eastAsia="ro-RO"/>
        </w:rPr>
        <w:t>Університет „Бабеш-Бояй”, Клуж-Напока</w:t>
      </w:r>
      <w:r w:rsidR="00413877">
        <w:rPr>
          <w:rFonts w:ascii="Times New Roman" w:eastAsia="Times New Roman" w:hAnsi="Times New Roman" w:cs="Times New Roman"/>
          <w:i/>
          <w:sz w:val="24"/>
          <w:szCs w:val="24"/>
          <w:lang w:val="uk-UA" w:eastAsia="ro-RO"/>
        </w:rPr>
        <w:t>, Румунія</w:t>
      </w:r>
      <w:r w:rsidR="005A71E6" w:rsidRPr="00413877">
        <w:rPr>
          <w:rFonts w:ascii="Times New Roman" w:eastAsia="Times New Roman" w:hAnsi="Times New Roman" w:cs="Times New Roman"/>
          <w:i/>
          <w:sz w:val="24"/>
          <w:szCs w:val="24"/>
          <w:lang w:val="uk-UA" w:eastAsia="ro-RO"/>
        </w:rPr>
        <w:t xml:space="preserve">; </w:t>
      </w:r>
      <w:r w:rsidRPr="00413877">
        <w:rPr>
          <w:rFonts w:ascii="Times New Roman" w:hAnsi="Times New Roman" w:cs="Times New Roman"/>
          <w:b/>
          <w:sz w:val="24"/>
          <w:szCs w:val="24"/>
          <w:lang w:val="uk-UA"/>
        </w:rPr>
        <w:t>Олександр РУВІН</w:t>
      </w:r>
      <w:r w:rsidR="00227029" w:rsidRPr="00413877">
        <w:rPr>
          <w:rFonts w:ascii="Times New Roman" w:hAnsi="Times New Roman" w:cs="Times New Roman"/>
          <w:sz w:val="24"/>
          <w:szCs w:val="24"/>
          <w:lang w:val="uk-UA"/>
        </w:rPr>
        <w:t xml:space="preserve">, </w:t>
      </w:r>
      <w:r w:rsidR="005A71E6" w:rsidRPr="00413877">
        <w:rPr>
          <w:rFonts w:ascii="Times New Roman" w:hAnsi="Times New Roman" w:cs="Times New Roman"/>
          <w:i/>
          <w:sz w:val="24"/>
          <w:szCs w:val="24"/>
          <w:lang w:val="uk-UA"/>
        </w:rPr>
        <w:t xml:space="preserve">директор </w:t>
      </w:r>
      <w:r w:rsidR="00093795" w:rsidRPr="00093795">
        <w:rPr>
          <w:rFonts w:ascii="Times New Roman" w:hAnsi="Times New Roman" w:cs="Times New Roman"/>
          <w:i/>
          <w:sz w:val="24"/>
          <w:szCs w:val="24"/>
          <w:lang w:val="uk-UA"/>
        </w:rPr>
        <w:t>Київськ</w:t>
      </w:r>
      <w:r w:rsidR="00093795">
        <w:rPr>
          <w:rFonts w:ascii="Times New Roman" w:hAnsi="Times New Roman" w:cs="Times New Roman"/>
          <w:i/>
          <w:sz w:val="24"/>
          <w:szCs w:val="24"/>
          <w:lang w:val="uk-UA"/>
        </w:rPr>
        <w:t>ого</w:t>
      </w:r>
      <w:r w:rsidR="00093795" w:rsidRPr="00093795">
        <w:rPr>
          <w:rFonts w:ascii="Times New Roman" w:hAnsi="Times New Roman" w:cs="Times New Roman"/>
          <w:i/>
          <w:sz w:val="24"/>
          <w:szCs w:val="24"/>
          <w:lang w:val="uk-UA"/>
        </w:rPr>
        <w:t xml:space="preserve"> науково-дослідн</w:t>
      </w:r>
      <w:r w:rsidR="00093795">
        <w:rPr>
          <w:rFonts w:ascii="Times New Roman" w:hAnsi="Times New Roman" w:cs="Times New Roman"/>
          <w:i/>
          <w:sz w:val="24"/>
          <w:szCs w:val="24"/>
          <w:lang w:val="uk-UA"/>
        </w:rPr>
        <w:t>ого</w:t>
      </w:r>
      <w:r w:rsidR="00093795" w:rsidRPr="00093795">
        <w:rPr>
          <w:rFonts w:ascii="Times New Roman" w:hAnsi="Times New Roman" w:cs="Times New Roman"/>
          <w:i/>
          <w:sz w:val="24"/>
          <w:szCs w:val="24"/>
          <w:lang w:val="uk-UA"/>
        </w:rPr>
        <w:t xml:space="preserve"> інститут</w:t>
      </w:r>
      <w:r w:rsidR="00093795">
        <w:rPr>
          <w:rFonts w:ascii="Times New Roman" w:hAnsi="Times New Roman" w:cs="Times New Roman"/>
          <w:i/>
          <w:sz w:val="24"/>
          <w:szCs w:val="24"/>
          <w:lang w:val="uk-UA"/>
        </w:rPr>
        <w:t>у</w:t>
      </w:r>
      <w:r w:rsidR="00093795" w:rsidRPr="00093795">
        <w:rPr>
          <w:rFonts w:ascii="Times New Roman" w:hAnsi="Times New Roman" w:cs="Times New Roman"/>
          <w:i/>
          <w:sz w:val="24"/>
          <w:szCs w:val="24"/>
          <w:lang w:val="uk-UA"/>
        </w:rPr>
        <w:t xml:space="preserve"> судових експертиз Міністерства юстиції України, Україна</w:t>
      </w:r>
      <w:r w:rsidRPr="00413877">
        <w:rPr>
          <w:rFonts w:ascii="Times New Roman" w:hAnsi="Times New Roman" w:cs="Times New Roman"/>
          <w:sz w:val="24"/>
          <w:szCs w:val="24"/>
          <w:lang w:val="uk-UA"/>
        </w:rPr>
        <w:t>;</w:t>
      </w:r>
      <w:r w:rsidRPr="00413877">
        <w:rPr>
          <w:rFonts w:ascii="Times New Roman" w:hAnsi="Times New Roman" w:cs="Times New Roman"/>
          <w:color w:val="000000"/>
          <w:sz w:val="24"/>
          <w:szCs w:val="24"/>
          <w:lang w:val="uk-UA"/>
        </w:rPr>
        <w:t xml:space="preserve"> </w:t>
      </w:r>
      <w:r w:rsidR="00227029" w:rsidRPr="00413877">
        <w:rPr>
          <w:rFonts w:ascii="Times New Roman" w:hAnsi="Times New Roman" w:cs="Times New Roman"/>
          <w:b/>
          <w:color w:val="000000"/>
          <w:sz w:val="24"/>
          <w:szCs w:val="24"/>
          <w:lang w:val="uk-UA"/>
        </w:rPr>
        <w:t>Олександр КЛЮЄВ</w:t>
      </w:r>
      <w:r w:rsidR="00227029" w:rsidRPr="00413877">
        <w:rPr>
          <w:rFonts w:ascii="Times New Roman" w:hAnsi="Times New Roman" w:cs="Times New Roman"/>
          <w:color w:val="000000"/>
          <w:sz w:val="24"/>
          <w:szCs w:val="24"/>
          <w:lang w:val="uk-UA"/>
        </w:rPr>
        <w:t>,</w:t>
      </w:r>
      <w:r w:rsidR="00227029" w:rsidRPr="00413877">
        <w:rPr>
          <w:rFonts w:ascii="Times New Roman" w:hAnsi="Times New Roman" w:cs="Times New Roman"/>
          <w:b/>
          <w:color w:val="000000"/>
          <w:sz w:val="24"/>
          <w:szCs w:val="24"/>
          <w:lang w:val="uk-UA"/>
        </w:rPr>
        <w:t xml:space="preserve"> </w:t>
      </w:r>
      <w:r w:rsidR="005A71E6" w:rsidRPr="00413877">
        <w:rPr>
          <w:rFonts w:ascii="Times New Roman" w:hAnsi="Times New Roman" w:cs="Times New Roman"/>
          <w:i/>
          <w:color w:val="000000"/>
          <w:sz w:val="24"/>
          <w:szCs w:val="24"/>
          <w:lang w:val="uk-UA"/>
        </w:rPr>
        <w:t>директора ННЦ «Інститут судових експертиз імені заслуженого професора Н.С. Бокаріуса», Харків, Україна</w:t>
      </w:r>
      <w:r w:rsidR="00504D63" w:rsidRPr="00413877">
        <w:rPr>
          <w:rFonts w:ascii="Times New Roman" w:hAnsi="Times New Roman" w:cs="Times New Roman"/>
          <w:i/>
          <w:color w:val="0D0D0D" w:themeColor="text1" w:themeTint="F2"/>
          <w:sz w:val="24"/>
          <w:szCs w:val="24"/>
          <w:lang w:val="uk-UA"/>
        </w:rPr>
        <w:t xml:space="preserve">; </w:t>
      </w:r>
      <w:r w:rsidR="00E41512" w:rsidRPr="00413877">
        <w:rPr>
          <w:rFonts w:ascii="Times New Roman" w:hAnsi="Times New Roman" w:cs="Times New Roman"/>
          <w:b/>
          <w:color w:val="0D0D0D" w:themeColor="text1" w:themeTint="F2"/>
          <w:sz w:val="24"/>
          <w:szCs w:val="24"/>
          <w:lang w:val="uk-UA"/>
        </w:rPr>
        <w:t xml:space="preserve">Дмитро КІШКО, </w:t>
      </w:r>
      <w:r w:rsidR="005A71E6" w:rsidRPr="00413877">
        <w:rPr>
          <w:rFonts w:ascii="Times New Roman" w:hAnsi="Times New Roman" w:cs="Times New Roman"/>
          <w:i/>
          <w:sz w:val="24"/>
          <w:szCs w:val="24"/>
          <w:lang w:val="uk-UA"/>
        </w:rPr>
        <w:t>директор Одеського науково-дослідного інституту судових експертиз Міністерства юстиції України</w:t>
      </w:r>
      <w:r w:rsidR="00C21387">
        <w:rPr>
          <w:rFonts w:ascii="Times New Roman" w:hAnsi="Times New Roman" w:cs="Times New Roman"/>
          <w:i/>
          <w:sz w:val="24"/>
          <w:szCs w:val="24"/>
          <w:lang w:val="uk-UA"/>
        </w:rPr>
        <w:t>, Одеса, Україна</w:t>
      </w:r>
      <w:r w:rsidR="005A71E6" w:rsidRPr="00413877">
        <w:rPr>
          <w:rFonts w:ascii="Times New Roman" w:hAnsi="Times New Roman" w:cs="Times New Roman"/>
          <w:i/>
          <w:sz w:val="24"/>
          <w:szCs w:val="24"/>
          <w:lang w:val="uk-UA"/>
        </w:rPr>
        <w:t xml:space="preserve">; </w:t>
      </w:r>
      <w:r w:rsidRPr="00413877">
        <w:rPr>
          <w:rFonts w:ascii="Times New Roman" w:hAnsi="Times New Roman" w:cs="Times New Roman"/>
          <w:b/>
          <w:color w:val="000000"/>
          <w:sz w:val="24"/>
          <w:szCs w:val="24"/>
          <w:lang w:val="uk-UA"/>
        </w:rPr>
        <w:t xml:space="preserve">Максим БАБІЙ </w:t>
      </w:r>
      <w:r w:rsidRPr="00413877">
        <w:rPr>
          <w:rFonts w:ascii="Times New Roman" w:hAnsi="Times New Roman" w:cs="Times New Roman"/>
          <w:color w:val="000000"/>
          <w:sz w:val="24"/>
          <w:szCs w:val="24"/>
          <w:lang w:val="uk-UA"/>
        </w:rPr>
        <w:t xml:space="preserve">– </w:t>
      </w:r>
      <w:r w:rsidR="0062193F" w:rsidRPr="00413877">
        <w:rPr>
          <w:rFonts w:ascii="Times New Roman" w:hAnsi="Times New Roman" w:cs="Times New Roman"/>
          <w:i/>
          <w:color w:val="000000"/>
          <w:sz w:val="24"/>
          <w:szCs w:val="24"/>
          <w:lang w:val="uk-UA"/>
        </w:rPr>
        <w:t xml:space="preserve">директор Кіровоградського </w:t>
      </w:r>
      <w:r w:rsidR="00700331">
        <w:rPr>
          <w:rFonts w:ascii="Times New Roman" w:hAnsi="Times New Roman" w:cs="Times New Roman"/>
          <w:i/>
          <w:color w:val="000000"/>
          <w:sz w:val="24"/>
          <w:szCs w:val="24"/>
          <w:lang w:val="uk-UA"/>
        </w:rPr>
        <w:t>науково-дослі</w:t>
      </w:r>
      <w:r w:rsidR="00B0456E">
        <w:rPr>
          <w:rFonts w:ascii="Times New Roman" w:hAnsi="Times New Roman" w:cs="Times New Roman"/>
          <w:i/>
          <w:color w:val="000000"/>
          <w:sz w:val="24"/>
          <w:szCs w:val="24"/>
          <w:lang w:val="uk-UA"/>
        </w:rPr>
        <w:t>дного експертно-криміналістичного центру МВС України</w:t>
      </w:r>
      <w:r w:rsidR="00C21387">
        <w:rPr>
          <w:rFonts w:ascii="Times New Roman" w:hAnsi="Times New Roman" w:cs="Times New Roman"/>
          <w:i/>
          <w:color w:val="000000"/>
          <w:sz w:val="24"/>
          <w:szCs w:val="24"/>
          <w:lang w:val="uk-UA"/>
        </w:rPr>
        <w:t>, Кропивницький, Україна</w:t>
      </w:r>
      <w:r w:rsidR="0062193F" w:rsidRPr="00413877">
        <w:rPr>
          <w:rFonts w:ascii="Times New Roman" w:hAnsi="Times New Roman" w:cs="Times New Roman"/>
          <w:i/>
          <w:color w:val="000000"/>
          <w:sz w:val="24"/>
          <w:szCs w:val="24"/>
          <w:lang w:val="uk-UA"/>
        </w:rPr>
        <w:t>;</w:t>
      </w:r>
      <w:r w:rsidRPr="00413877">
        <w:rPr>
          <w:rFonts w:ascii="Times New Roman" w:hAnsi="Times New Roman" w:cs="Times New Roman"/>
          <w:sz w:val="24"/>
          <w:szCs w:val="24"/>
          <w:lang w:val="uk-UA"/>
        </w:rPr>
        <w:t xml:space="preserve"> </w:t>
      </w:r>
      <w:r w:rsidR="00B03CB8" w:rsidRPr="00B03CB8">
        <w:rPr>
          <w:rFonts w:ascii="Times New Roman" w:eastAsia="Times New Roman" w:hAnsi="Times New Roman" w:cs="Times New Roman"/>
          <w:b/>
          <w:bCs/>
          <w:color w:val="0D0D0D" w:themeColor="text1" w:themeTint="F2"/>
          <w:sz w:val="24"/>
          <w:szCs w:val="24"/>
          <w:lang w:val="ro-RO" w:eastAsia="ro-RO"/>
        </w:rPr>
        <w:t xml:space="preserve">Аргам </w:t>
      </w:r>
      <w:r w:rsidR="00F869E9" w:rsidRPr="00B03CB8">
        <w:rPr>
          <w:rFonts w:ascii="Times New Roman" w:eastAsia="Times New Roman" w:hAnsi="Times New Roman" w:cs="Times New Roman"/>
          <w:b/>
          <w:bCs/>
          <w:color w:val="0D0D0D" w:themeColor="text1" w:themeTint="F2"/>
          <w:sz w:val="24"/>
          <w:szCs w:val="24"/>
          <w:lang w:val="ro-RO" w:eastAsia="ro-RO"/>
        </w:rPr>
        <w:t>ОВСЕПЯН</w:t>
      </w:r>
      <w:r w:rsidR="00B03CB8" w:rsidRPr="00B03CB8">
        <w:rPr>
          <w:rFonts w:ascii="Times New Roman" w:eastAsia="Times New Roman" w:hAnsi="Times New Roman" w:cs="Times New Roman"/>
          <w:b/>
          <w:bCs/>
          <w:color w:val="0D0D0D" w:themeColor="text1" w:themeTint="F2"/>
          <w:sz w:val="24"/>
          <w:szCs w:val="24"/>
          <w:lang w:val="uk-UA" w:eastAsia="ro-RO"/>
        </w:rPr>
        <w:t xml:space="preserve"> – </w:t>
      </w:r>
      <w:r w:rsidR="00B03CB8" w:rsidRPr="00B03CB8">
        <w:rPr>
          <w:rFonts w:ascii="Times New Roman" w:eastAsia="Times New Roman" w:hAnsi="Times New Roman" w:cs="Times New Roman"/>
          <w:i/>
          <w:iCs/>
          <w:color w:val="0D0D0D" w:themeColor="text1" w:themeTint="F2"/>
          <w:sz w:val="24"/>
          <w:szCs w:val="24"/>
          <w:lang w:val="ro-RO" w:eastAsia="ro-RO"/>
        </w:rPr>
        <w:t xml:space="preserve">Директор ГНКО "Национальное бюро экспертиз", канд. мед. Наук; </w:t>
      </w:r>
      <w:r w:rsidR="003E1A75">
        <w:rPr>
          <w:rFonts w:ascii="Times New Roman" w:eastAsia="Times New Roman" w:hAnsi="Times New Roman" w:cs="Times New Roman"/>
          <w:i/>
          <w:iCs/>
          <w:color w:val="0D0D0D" w:themeColor="text1" w:themeTint="F2"/>
          <w:sz w:val="24"/>
          <w:szCs w:val="24"/>
          <w:lang w:val="ro-RO" w:eastAsia="ro-RO"/>
        </w:rPr>
        <w:t>dr.</w:t>
      </w:r>
      <w:r w:rsidR="003C6945" w:rsidRPr="00413877">
        <w:rPr>
          <w:rFonts w:ascii="Times New Roman" w:hAnsi="Times New Roman" w:cs="Times New Roman"/>
          <w:b/>
          <w:sz w:val="24"/>
          <w:szCs w:val="24"/>
          <w:lang w:val="uk-UA"/>
        </w:rPr>
        <w:t>Сергій БРІН</w:t>
      </w:r>
      <w:r w:rsidR="00B03CB8" w:rsidRPr="00B03CB8">
        <w:rPr>
          <w:rFonts w:ascii="Times New Roman" w:hAnsi="Times New Roman" w:cs="Times New Roman"/>
          <w:b/>
          <w:sz w:val="24"/>
          <w:szCs w:val="24"/>
          <w:lang w:val="uk-UA"/>
        </w:rPr>
        <w:t>З</w:t>
      </w:r>
      <w:r w:rsidR="003C6945" w:rsidRPr="00413877">
        <w:rPr>
          <w:rFonts w:ascii="Times New Roman" w:hAnsi="Times New Roman" w:cs="Times New Roman"/>
          <w:b/>
          <w:sz w:val="24"/>
          <w:szCs w:val="24"/>
          <w:lang w:val="uk-UA"/>
        </w:rPr>
        <w:t xml:space="preserve">А, </w:t>
      </w:r>
      <w:r w:rsidR="00B078E0" w:rsidRPr="00413877">
        <w:rPr>
          <w:rFonts w:ascii="Times New Roman" w:hAnsi="Times New Roman" w:cs="Times New Roman"/>
          <w:i/>
          <w:sz w:val="24"/>
          <w:szCs w:val="24"/>
          <w:lang w:val="uk-UA"/>
        </w:rPr>
        <w:t>декан факультету права Державн</w:t>
      </w:r>
      <w:r w:rsidR="00B0456E">
        <w:rPr>
          <w:rFonts w:ascii="Times New Roman" w:hAnsi="Times New Roman" w:cs="Times New Roman"/>
          <w:i/>
          <w:sz w:val="24"/>
          <w:szCs w:val="24"/>
          <w:lang w:val="uk-UA"/>
        </w:rPr>
        <w:t>ого</w:t>
      </w:r>
      <w:r w:rsidR="00B078E0" w:rsidRPr="00413877">
        <w:rPr>
          <w:rFonts w:ascii="Times New Roman" w:hAnsi="Times New Roman" w:cs="Times New Roman"/>
          <w:i/>
          <w:sz w:val="24"/>
          <w:szCs w:val="24"/>
          <w:lang w:val="uk-UA"/>
        </w:rPr>
        <w:t xml:space="preserve"> університет</w:t>
      </w:r>
      <w:r w:rsidR="00B0456E">
        <w:rPr>
          <w:rFonts w:ascii="Times New Roman" w:hAnsi="Times New Roman" w:cs="Times New Roman"/>
          <w:i/>
          <w:sz w:val="24"/>
          <w:szCs w:val="24"/>
          <w:lang w:val="uk-UA"/>
        </w:rPr>
        <w:t>у</w:t>
      </w:r>
      <w:r w:rsidR="00B078E0" w:rsidRPr="00413877">
        <w:rPr>
          <w:rFonts w:ascii="Times New Roman" w:hAnsi="Times New Roman" w:cs="Times New Roman"/>
          <w:i/>
          <w:sz w:val="24"/>
          <w:szCs w:val="24"/>
          <w:lang w:val="uk-UA"/>
        </w:rPr>
        <w:t xml:space="preserve"> Молдови</w:t>
      </w:r>
      <w:r w:rsidR="00C21387">
        <w:rPr>
          <w:rFonts w:ascii="Times New Roman" w:hAnsi="Times New Roman" w:cs="Times New Roman"/>
          <w:i/>
          <w:sz w:val="24"/>
          <w:szCs w:val="24"/>
          <w:lang w:val="uk-UA"/>
        </w:rPr>
        <w:t>, Ки</w:t>
      </w:r>
      <w:r w:rsidR="00804D68">
        <w:rPr>
          <w:rFonts w:ascii="Times New Roman" w:hAnsi="Times New Roman" w:cs="Times New Roman"/>
          <w:i/>
          <w:sz w:val="24"/>
          <w:szCs w:val="24"/>
          <w:lang w:val="uk-UA"/>
        </w:rPr>
        <w:t>шинів, Республіка Молдова</w:t>
      </w:r>
      <w:r w:rsidR="00B078E0" w:rsidRPr="00413877">
        <w:rPr>
          <w:rFonts w:ascii="Times New Roman" w:hAnsi="Times New Roman" w:cs="Times New Roman"/>
          <w:i/>
          <w:sz w:val="24"/>
          <w:szCs w:val="24"/>
          <w:lang w:val="uk-UA"/>
        </w:rPr>
        <w:t>;</w:t>
      </w:r>
      <w:r w:rsidR="00F869E9" w:rsidRPr="00F869E9">
        <w:rPr>
          <w:rFonts w:ascii="Times New Roman" w:eastAsia="Times New Roman" w:hAnsi="Times New Roman" w:cs="Times New Roman"/>
          <w:color w:val="000000"/>
          <w:sz w:val="27"/>
          <w:szCs w:val="27"/>
          <w:lang w:eastAsia="ru-RU"/>
        </w:rPr>
        <w:t xml:space="preserve"> </w:t>
      </w:r>
      <w:r w:rsidR="00F869E9" w:rsidRPr="00672570">
        <w:rPr>
          <w:rFonts w:ascii="Times New Roman" w:eastAsia="Times New Roman" w:hAnsi="Times New Roman" w:cs="Times New Roman"/>
          <w:b/>
          <w:color w:val="000000"/>
          <w:sz w:val="24"/>
          <w:szCs w:val="24"/>
          <w:lang w:eastAsia="ru-RU"/>
        </w:rPr>
        <w:t xml:space="preserve">Юрій </w:t>
      </w:r>
      <w:r w:rsidR="00F869E9" w:rsidRPr="00F869E9">
        <w:rPr>
          <w:rFonts w:ascii="Times New Roman" w:eastAsia="Times New Roman" w:hAnsi="Times New Roman" w:cs="Times New Roman"/>
          <w:b/>
          <w:color w:val="000000"/>
          <w:sz w:val="24"/>
          <w:szCs w:val="24"/>
          <w:lang w:eastAsia="ru-RU"/>
        </w:rPr>
        <w:t>ЧЕЧІЛЬ</w:t>
      </w:r>
      <w:r w:rsidR="00F869E9" w:rsidRPr="00F869E9">
        <w:rPr>
          <w:rFonts w:ascii="Times New Roman" w:eastAsia="Times New Roman" w:hAnsi="Times New Roman" w:cs="Times New Roman"/>
          <w:b/>
          <w:color w:val="000000"/>
          <w:sz w:val="24"/>
          <w:szCs w:val="24"/>
          <w:lang w:val="ro-RO" w:eastAsia="ru-RU"/>
        </w:rPr>
        <w:t xml:space="preserve"> – </w:t>
      </w:r>
      <w:r w:rsidR="00F869E9" w:rsidRPr="00672570">
        <w:rPr>
          <w:rFonts w:ascii="Times New Roman" w:eastAsia="Times New Roman" w:hAnsi="Times New Roman" w:cs="Times New Roman"/>
          <w:i/>
          <w:color w:val="000000"/>
          <w:sz w:val="24"/>
          <w:szCs w:val="24"/>
          <w:lang w:eastAsia="ru-RU"/>
        </w:rPr>
        <w:t>директор Українського науково-дослідного інституту спеціальної техніки та судових експертиз Служби безпеки України</w:t>
      </w:r>
      <w:r w:rsidR="00EF5829" w:rsidRPr="00F869E9">
        <w:rPr>
          <w:rFonts w:ascii="Times New Roman" w:hAnsi="Times New Roman" w:cs="Times New Roman"/>
          <w:i/>
          <w:sz w:val="24"/>
          <w:szCs w:val="24"/>
          <w:lang w:val="uk-UA"/>
        </w:rPr>
        <w:t>;</w:t>
      </w:r>
      <w:r w:rsidR="00EF5829" w:rsidRPr="00413877">
        <w:rPr>
          <w:rFonts w:ascii="Times New Roman" w:hAnsi="Times New Roman" w:cs="Times New Roman"/>
          <w:i/>
          <w:sz w:val="24"/>
          <w:szCs w:val="24"/>
          <w:lang w:val="uk-UA"/>
        </w:rPr>
        <w:t xml:space="preserve"> </w:t>
      </w:r>
      <w:r w:rsidRPr="00413877">
        <w:rPr>
          <w:rFonts w:ascii="Times New Roman" w:hAnsi="Times New Roman" w:cs="Times New Roman"/>
          <w:b/>
          <w:sz w:val="24"/>
          <w:szCs w:val="24"/>
          <w:lang w:val="uk-UA"/>
        </w:rPr>
        <w:t>Лілія ФЛОРЯ</w:t>
      </w:r>
      <w:r w:rsidRPr="00413877">
        <w:rPr>
          <w:rFonts w:ascii="Times New Roman" w:hAnsi="Times New Roman" w:cs="Times New Roman"/>
          <w:sz w:val="24"/>
          <w:szCs w:val="24"/>
          <w:lang w:val="uk-UA"/>
        </w:rPr>
        <w:t xml:space="preserve">, </w:t>
      </w:r>
      <w:r w:rsidR="0062193F" w:rsidRPr="00413877">
        <w:rPr>
          <w:rFonts w:ascii="Times New Roman" w:hAnsi="Times New Roman" w:cs="Times New Roman"/>
          <w:i/>
          <w:sz w:val="24"/>
          <w:szCs w:val="24"/>
          <w:lang w:val="uk-UA"/>
        </w:rPr>
        <w:t xml:space="preserve">завідувач науково-методичної лабораторії </w:t>
      </w:r>
      <w:r w:rsidR="00907EB4" w:rsidRPr="00413877">
        <w:rPr>
          <w:rFonts w:ascii="Times New Roman" w:hAnsi="Times New Roman" w:cs="Times New Roman"/>
          <w:i/>
          <w:sz w:val="24"/>
          <w:szCs w:val="24"/>
          <w:lang w:val="uk-UA"/>
        </w:rPr>
        <w:t>Національного центру судових експертиз Міністерства Юстиції Республіки Молдова</w:t>
      </w:r>
      <w:r w:rsidR="00804D68">
        <w:rPr>
          <w:rFonts w:ascii="Times New Roman" w:hAnsi="Times New Roman" w:cs="Times New Roman"/>
          <w:i/>
          <w:sz w:val="24"/>
          <w:szCs w:val="24"/>
          <w:lang w:val="uk-UA"/>
        </w:rPr>
        <w:t>, Кишинів, Республіка Молдова</w:t>
      </w:r>
      <w:r w:rsidR="0062193F" w:rsidRPr="00413877">
        <w:rPr>
          <w:rFonts w:ascii="Times New Roman" w:hAnsi="Times New Roman" w:cs="Times New Roman"/>
          <w:i/>
          <w:sz w:val="24"/>
          <w:szCs w:val="24"/>
          <w:lang w:val="uk-UA"/>
        </w:rPr>
        <w:t>.</w:t>
      </w:r>
    </w:p>
    <w:p w:rsidR="00E04707" w:rsidRPr="00413877" w:rsidRDefault="00E04707" w:rsidP="008F4AF4">
      <w:pPr>
        <w:pStyle w:val="a3"/>
        <w:ind w:firstLine="708"/>
        <w:jc w:val="both"/>
        <w:rPr>
          <w:rFonts w:ascii="Times New Roman" w:eastAsia="Calibri" w:hAnsi="Times New Roman" w:cs="Times New Roman"/>
          <w:bCs/>
          <w:sz w:val="16"/>
          <w:szCs w:val="16"/>
          <w:lang w:val="uk-UA"/>
        </w:rPr>
      </w:pPr>
    </w:p>
    <w:p w:rsidR="00D17439" w:rsidRPr="00413877" w:rsidRDefault="00FC16C4" w:rsidP="00804D68">
      <w:pPr>
        <w:pStyle w:val="a3"/>
        <w:jc w:val="center"/>
        <w:rPr>
          <w:rFonts w:ascii="Times New Roman" w:hAnsi="Times New Roman" w:cs="Times New Roman"/>
          <w:b/>
          <w:color w:val="D60093"/>
          <w:sz w:val="24"/>
          <w:szCs w:val="24"/>
          <w:lang w:val="uk-UA"/>
        </w:rPr>
      </w:pPr>
      <w:r w:rsidRPr="00413877">
        <w:rPr>
          <w:rFonts w:ascii="Times New Roman" w:hAnsi="Times New Roman" w:cs="Times New Roman"/>
          <w:b/>
          <w:color w:val="D60093"/>
          <w:sz w:val="24"/>
          <w:szCs w:val="24"/>
          <w:lang w:val="uk-UA"/>
        </w:rPr>
        <w:t>ОРГАНІЗАЦІЙНИЙ КОМІТЕТ</w:t>
      </w:r>
      <w:r w:rsidR="00C83DE1">
        <w:rPr>
          <w:rFonts w:ascii="Times New Roman" w:hAnsi="Times New Roman" w:cs="Times New Roman"/>
          <w:b/>
          <w:color w:val="D60093"/>
          <w:sz w:val="24"/>
          <w:szCs w:val="24"/>
          <w:lang w:val="uk-UA"/>
        </w:rPr>
        <w:t xml:space="preserve"> </w:t>
      </w:r>
    </w:p>
    <w:p w:rsidR="00FC16C4" w:rsidRPr="00413877" w:rsidRDefault="00FC16C4" w:rsidP="00D17439">
      <w:pPr>
        <w:pStyle w:val="a3"/>
        <w:jc w:val="both"/>
        <w:rPr>
          <w:rFonts w:ascii="Times New Roman" w:hAnsi="Times New Roman" w:cs="Times New Roman"/>
          <w:sz w:val="16"/>
          <w:szCs w:val="16"/>
          <w:lang w:val="uk-UA"/>
        </w:rPr>
      </w:pPr>
    </w:p>
    <w:p w:rsidR="00D17439" w:rsidRPr="00413877" w:rsidRDefault="00D17439" w:rsidP="008A47EB">
      <w:pPr>
        <w:pStyle w:val="a3"/>
        <w:jc w:val="both"/>
        <w:rPr>
          <w:rFonts w:ascii="Times New Roman" w:hAnsi="Times New Roman" w:cs="Times New Roman"/>
          <w:i/>
          <w:sz w:val="24"/>
          <w:szCs w:val="24"/>
          <w:lang w:val="uk-UA"/>
        </w:rPr>
      </w:pPr>
      <w:r w:rsidRPr="00413877">
        <w:rPr>
          <w:rFonts w:ascii="Times New Roman" w:hAnsi="Times New Roman" w:cs="Times New Roman"/>
          <w:b/>
          <w:sz w:val="24"/>
          <w:szCs w:val="24"/>
          <w:lang w:val="uk-UA"/>
        </w:rPr>
        <w:t xml:space="preserve">ПРЕЗИДЕНТ </w:t>
      </w:r>
      <w:r w:rsidRPr="00413877">
        <w:rPr>
          <w:rFonts w:ascii="Times New Roman" w:hAnsi="Times New Roman" w:cs="Times New Roman"/>
          <w:sz w:val="24"/>
          <w:szCs w:val="24"/>
          <w:lang w:val="uk-UA"/>
        </w:rPr>
        <w:t xml:space="preserve">: </w:t>
      </w:r>
      <w:r w:rsidRPr="00413877">
        <w:rPr>
          <w:rFonts w:ascii="Times New Roman" w:hAnsi="Times New Roman" w:cs="Times New Roman"/>
          <w:b/>
          <w:sz w:val="24"/>
          <w:szCs w:val="24"/>
          <w:lang w:val="uk-UA"/>
        </w:rPr>
        <w:t xml:space="preserve">д-р </w:t>
      </w:r>
      <w:r w:rsidRPr="00413877">
        <w:rPr>
          <w:rFonts w:ascii="Times New Roman" w:hAnsi="Times New Roman" w:cs="Times New Roman"/>
          <w:sz w:val="24"/>
          <w:szCs w:val="24"/>
          <w:lang w:val="uk-UA"/>
        </w:rPr>
        <w:t xml:space="preserve">. </w:t>
      </w:r>
      <w:r w:rsidRPr="00413877">
        <w:rPr>
          <w:rFonts w:ascii="Times New Roman" w:hAnsi="Times New Roman" w:cs="Times New Roman"/>
          <w:b/>
          <w:sz w:val="24"/>
          <w:szCs w:val="24"/>
          <w:lang w:val="uk-UA"/>
        </w:rPr>
        <w:t xml:space="preserve">Ольга КАТАРАГА </w:t>
      </w:r>
      <w:r w:rsidRPr="00413877">
        <w:rPr>
          <w:rFonts w:ascii="Times New Roman" w:hAnsi="Times New Roman" w:cs="Times New Roman"/>
          <w:sz w:val="24"/>
          <w:szCs w:val="24"/>
          <w:lang w:val="uk-UA"/>
        </w:rPr>
        <w:t xml:space="preserve">, </w:t>
      </w:r>
      <w:r w:rsidR="0062193F" w:rsidRPr="00413877">
        <w:rPr>
          <w:rFonts w:ascii="Times New Roman" w:hAnsi="Times New Roman" w:cs="Times New Roman"/>
          <w:i/>
          <w:sz w:val="24"/>
          <w:szCs w:val="24"/>
          <w:lang w:val="uk-UA"/>
        </w:rPr>
        <w:t xml:space="preserve">директор </w:t>
      </w:r>
      <w:r w:rsidR="00907EB4" w:rsidRPr="00413877">
        <w:rPr>
          <w:rFonts w:ascii="Times New Roman" w:hAnsi="Times New Roman" w:cs="Times New Roman"/>
          <w:i/>
          <w:sz w:val="24"/>
          <w:szCs w:val="24"/>
          <w:lang w:val="uk-UA"/>
        </w:rPr>
        <w:t>Національного центру судових експертиз Міністерства Юстиції Республіки Молдова</w:t>
      </w:r>
      <w:r w:rsidR="0062193F" w:rsidRPr="00413877">
        <w:rPr>
          <w:rFonts w:ascii="Times New Roman" w:hAnsi="Times New Roman" w:cs="Times New Roman"/>
          <w:i/>
          <w:sz w:val="24"/>
          <w:szCs w:val="24"/>
          <w:lang w:val="uk-UA"/>
        </w:rPr>
        <w:t>;</w:t>
      </w:r>
    </w:p>
    <w:p w:rsidR="00E04707" w:rsidRDefault="00D17439" w:rsidP="00D17439">
      <w:pPr>
        <w:pStyle w:val="a3"/>
        <w:jc w:val="both"/>
        <w:rPr>
          <w:rFonts w:ascii="Times New Roman" w:hAnsi="Times New Roman" w:cs="Times New Roman"/>
          <w:i/>
          <w:sz w:val="24"/>
          <w:szCs w:val="24"/>
          <w:lang w:val="uk-UA"/>
        </w:rPr>
      </w:pPr>
      <w:r w:rsidRPr="00413877">
        <w:rPr>
          <w:rFonts w:ascii="Times New Roman" w:hAnsi="Times New Roman" w:cs="Times New Roman"/>
          <w:b/>
          <w:sz w:val="24"/>
          <w:szCs w:val="24"/>
          <w:lang w:val="uk-UA"/>
        </w:rPr>
        <w:t xml:space="preserve">ЧЛЕНИ </w:t>
      </w:r>
      <w:r w:rsidRPr="00413877">
        <w:rPr>
          <w:rFonts w:ascii="Times New Roman" w:hAnsi="Times New Roman" w:cs="Times New Roman"/>
          <w:sz w:val="24"/>
          <w:szCs w:val="24"/>
          <w:lang w:val="uk-UA"/>
        </w:rPr>
        <w:t xml:space="preserve">: </w:t>
      </w:r>
      <w:r w:rsidRPr="00413877">
        <w:rPr>
          <w:rFonts w:ascii="Times New Roman" w:hAnsi="Times New Roman" w:cs="Times New Roman"/>
          <w:b/>
          <w:sz w:val="24"/>
          <w:szCs w:val="24"/>
          <w:lang w:val="uk-UA"/>
        </w:rPr>
        <w:t xml:space="preserve">Іон ЛОПАТЕНКО </w:t>
      </w:r>
      <w:r w:rsidRPr="00413877">
        <w:rPr>
          <w:rFonts w:ascii="Times New Roman" w:hAnsi="Times New Roman" w:cs="Times New Roman"/>
          <w:sz w:val="24"/>
          <w:szCs w:val="24"/>
          <w:lang w:val="uk-UA"/>
        </w:rPr>
        <w:t xml:space="preserve">, </w:t>
      </w:r>
      <w:r w:rsidR="0062193F" w:rsidRPr="00413877">
        <w:rPr>
          <w:rFonts w:ascii="Times New Roman" w:hAnsi="Times New Roman" w:cs="Times New Roman"/>
          <w:i/>
          <w:sz w:val="24"/>
          <w:szCs w:val="24"/>
          <w:lang w:val="uk-UA"/>
        </w:rPr>
        <w:t>відповідальний за організацію конференції, керівник лабораторії аналізу та планування</w:t>
      </w:r>
      <w:r w:rsidR="00907EB4">
        <w:rPr>
          <w:rFonts w:ascii="Times New Roman" w:hAnsi="Times New Roman" w:cs="Times New Roman"/>
          <w:i/>
          <w:sz w:val="24"/>
          <w:szCs w:val="24"/>
          <w:lang w:val="uk-UA"/>
        </w:rPr>
        <w:t xml:space="preserve"> </w:t>
      </w:r>
      <w:r w:rsidR="00907EB4" w:rsidRPr="00413877">
        <w:rPr>
          <w:rFonts w:ascii="Times New Roman" w:hAnsi="Times New Roman" w:cs="Times New Roman"/>
          <w:i/>
          <w:sz w:val="24"/>
          <w:szCs w:val="24"/>
          <w:lang w:val="uk-UA"/>
        </w:rPr>
        <w:t>Національного центру судових експертиз Міністерства Юстиції Республіки Молдова</w:t>
      </w:r>
      <w:r w:rsidR="0062193F" w:rsidRPr="00413877">
        <w:rPr>
          <w:rFonts w:ascii="Times New Roman" w:hAnsi="Times New Roman" w:cs="Times New Roman"/>
          <w:i/>
          <w:sz w:val="24"/>
          <w:szCs w:val="24"/>
          <w:lang w:val="uk-UA"/>
        </w:rPr>
        <w:t>;</w:t>
      </w:r>
      <w:r w:rsidRPr="00413877">
        <w:rPr>
          <w:rFonts w:ascii="Times New Roman" w:hAnsi="Times New Roman" w:cs="Times New Roman"/>
          <w:sz w:val="24"/>
          <w:szCs w:val="24"/>
          <w:lang w:val="uk-UA"/>
        </w:rPr>
        <w:t xml:space="preserve"> </w:t>
      </w:r>
      <w:r w:rsidRPr="00413877">
        <w:rPr>
          <w:rFonts w:ascii="Times New Roman" w:hAnsi="Times New Roman" w:cs="Times New Roman"/>
          <w:b/>
          <w:sz w:val="24"/>
          <w:szCs w:val="24"/>
          <w:lang w:val="uk-UA"/>
        </w:rPr>
        <w:t>Януш БРИК</w:t>
      </w:r>
      <w:r w:rsidRPr="00413877">
        <w:rPr>
          <w:rFonts w:ascii="Times New Roman" w:hAnsi="Times New Roman" w:cs="Times New Roman"/>
          <w:sz w:val="24"/>
          <w:szCs w:val="24"/>
          <w:lang w:val="uk-UA"/>
        </w:rPr>
        <w:t xml:space="preserve">, </w:t>
      </w:r>
      <w:r w:rsidR="0062193F" w:rsidRPr="00413877">
        <w:rPr>
          <w:rFonts w:ascii="Times New Roman" w:hAnsi="Times New Roman" w:cs="Times New Roman"/>
          <w:i/>
          <w:sz w:val="24"/>
          <w:szCs w:val="24"/>
          <w:lang w:val="uk-UA"/>
        </w:rPr>
        <w:t>викладач Університету професійної підготовки у Варшаві, Польща;</w:t>
      </w:r>
      <w:r w:rsidRPr="00413877">
        <w:rPr>
          <w:rFonts w:ascii="Times New Roman" w:hAnsi="Times New Roman" w:cs="Times New Roman"/>
          <w:sz w:val="24"/>
          <w:szCs w:val="24"/>
          <w:lang w:val="uk-UA"/>
        </w:rPr>
        <w:t xml:space="preserve"> </w:t>
      </w:r>
      <w:r w:rsidR="008A47EB" w:rsidRPr="00413877">
        <w:rPr>
          <w:rFonts w:ascii="Times New Roman" w:hAnsi="Times New Roman" w:cs="Times New Roman"/>
          <w:b/>
          <w:sz w:val="24"/>
          <w:szCs w:val="24"/>
          <w:lang w:val="uk-UA"/>
        </w:rPr>
        <w:t xml:space="preserve">Марія-Джорджета СТОЯН, </w:t>
      </w:r>
      <w:r w:rsidR="008A47EB" w:rsidRPr="00413877">
        <w:rPr>
          <w:rStyle w:val="a4"/>
          <w:rFonts w:ascii="Times New Roman" w:hAnsi="Times New Roman" w:cs="Times New Roman"/>
          <w:i/>
          <w:sz w:val="24"/>
          <w:szCs w:val="24"/>
          <w:lang w:val="uk-UA"/>
        </w:rPr>
        <w:t>доцент юридичн</w:t>
      </w:r>
      <w:r w:rsidR="00320C6F">
        <w:rPr>
          <w:rStyle w:val="a4"/>
          <w:rFonts w:ascii="Times New Roman" w:hAnsi="Times New Roman" w:cs="Times New Roman"/>
          <w:i/>
          <w:sz w:val="24"/>
          <w:szCs w:val="24"/>
          <w:lang w:val="uk-UA"/>
        </w:rPr>
        <w:t>ого</w:t>
      </w:r>
      <w:r w:rsidR="008A47EB" w:rsidRPr="00413877">
        <w:rPr>
          <w:rStyle w:val="a4"/>
          <w:rFonts w:ascii="Times New Roman" w:hAnsi="Times New Roman" w:cs="Times New Roman"/>
          <w:i/>
          <w:sz w:val="24"/>
          <w:szCs w:val="24"/>
          <w:lang w:val="uk-UA"/>
        </w:rPr>
        <w:t xml:space="preserve"> факультет</w:t>
      </w:r>
      <w:r w:rsidR="00320C6F">
        <w:rPr>
          <w:rStyle w:val="a4"/>
          <w:rFonts w:ascii="Times New Roman" w:hAnsi="Times New Roman" w:cs="Times New Roman"/>
          <w:i/>
          <w:sz w:val="24"/>
          <w:szCs w:val="24"/>
          <w:lang w:val="uk-UA"/>
        </w:rPr>
        <w:t>у</w:t>
      </w:r>
      <w:r w:rsidR="008A47EB" w:rsidRPr="00413877">
        <w:rPr>
          <w:rStyle w:val="a4"/>
          <w:rFonts w:ascii="Times New Roman" w:hAnsi="Times New Roman" w:cs="Times New Roman"/>
          <w:i/>
          <w:sz w:val="24"/>
          <w:szCs w:val="24"/>
          <w:lang w:val="uk-UA"/>
        </w:rPr>
        <w:t xml:space="preserve"> Університет</w:t>
      </w:r>
      <w:r w:rsidR="00320C6F">
        <w:rPr>
          <w:rStyle w:val="a4"/>
          <w:rFonts w:ascii="Times New Roman" w:hAnsi="Times New Roman" w:cs="Times New Roman"/>
          <w:i/>
          <w:sz w:val="24"/>
          <w:szCs w:val="24"/>
          <w:lang w:val="uk-UA"/>
        </w:rPr>
        <w:t>у</w:t>
      </w:r>
      <w:r w:rsidR="008A47EB" w:rsidRPr="00413877">
        <w:rPr>
          <w:rStyle w:val="a4"/>
          <w:rFonts w:ascii="Times New Roman" w:hAnsi="Times New Roman" w:cs="Times New Roman"/>
          <w:i/>
          <w:sz w:val="24"/>
          <w:szCs w:val="24"/>
          <w:lang w:val="uk-UA"/>
        </w:rPr>
        <w:t xml:space="preserve"> «Тіту Майореску», Бухарест, Румунія, уповноважений експерт-криміналіст;</w:t>
      </w:r>
      <w:r w:rsidR="00320C6F">
        <w:rPr>
          <w:rStyle w:val="a4"/>
          <w:rFonts w:ascii="Times New Roman" w:hAnsi="Times New Roman" w:cs="Times New Roman"/>
          <w:i/>
          <w:sz w:val="24"/>
          <w:szCs w:val="24"/>
          <w:lang w:val="uk-UA"/>
        </w:rPr>
        <w:t xml:space="preserve"> </w:t>
      </w:r>
      <w:r w:rsidRPr="00413877">
        <w:rPr>
          <w:rFonts w:ascii="Times New Roman" w:hAnsi="Times New Roman" w:cs="Times New Roman"/>
          <w:b/>
          <w:sz w:val="24"/>
          <w:szCs w:val="24"/>
          <w:lang w:val="uk-UA"/>
        </w:rPr>
        <w:t xml:space="preserve">Наталія НЕСТОР </w:t>
      </w:r>
      <w:r w:rsidRPr="00413877">
        <w:rPr>
          <w:rFonts w:ascii="Times New Roman" w:hAnsi="Times New Roman" w:cs="Times New Roman"/>
          <w:sz w:val="24"/>
          <w:szCs w:val="24"/>
          <w:lang w:val="uk-UA"/>
        </w:rPr>
        <w:t xml:space="preserve">– </w:t>
      </w:r>
      <w:r w:rsidR="00104250" w:rsidRPr="00413877">
        <w:rPr>
          <w:rFonts w:ascii="Times New Roman" w:hAnsi="Times New Roman" w:cs="Times New Roman"/>
          <w:i/>
          <w:sz w:val="24"/>
          <w:szCs w:val="24"/>
          <w:lang w:val="uk-UA"/>
        </w:rPr>
        <w:t xml:space="preserve">заступник директора </w:t>
      </w:r>
      <w:r w:rsidR="00320C6F" w:rsidRPr="00093795">
        <w:rPr>
          <w:rFonts w:ascii="Times New Roman" w:hAnsi="Times New Roman" w:cs="Times New Roman"/>
          <w:i/>
          <w:sz w:val="24"/>
          <w:szCs w:val="24"/>
          <w:lang w:val="uk-UA"/>
        </w:rPr>
        <w:t>Київськ</w:t>
      </w:r>
      <w:r w:rsidR="00320C6F">
        <w:rPr>
          <w:rFonts w:ascii="Times New Roman" w:hAnsi="Times New Roman" w:cs="Times New Roman"/>
          <w:i/>
          <w:sz w:val="24"/>
          <w:szCs w:val="24"/>
          <w:lang w:val="uk-UA"/>
        </w:rPr>
        <w:t>ого</w:t>
      </w:r>
      <w:r w:rsidR="00320C6F" w:rsidRPr="00093795">
        <w:rPr>
          <w:rFonts w:ascii="Times New Roman" w:hAnsi="Times New Roman" w:cs="Times New Roman"/>
          <w:i/>
          <w:sz w:val="24"/>
          <w:szCs w:val="24"/>
          <w:lang w:val="uk-UA"/>
        </w:rPr>
        <w:t xml:space="preserve"> науково-дослідн</w:t>
      </w:r>
      <w:r w:rsidR="00320C6F">
        <w:rPr>
          <w:rFonts w:ascii="Times New Roman" w:hAnsi="Times New Roman" w:cs="Times New Roman"/>
          <w:i/>
          <w:sz w:val="24"/>
          <w:szCs w:val="24"/>
          <w:lang w:val="uk-UA"/>
        </w:rPr>
        <w:t>ого</w:t>
      </w:r>
      <w:r w:rsidR="00320C6F" w:rsidRPr="00093795">
        <w:rPr>
          <w:rFonts w:ascii="Times New Roman" w:hAnsi="Times New Roman" w:cs="Times New Roman"/>
          <w:i/>
          <w:sz w:val="24"/>
          <w:szCs w:val="24"/>
          <w:lang w:val="uk-UA"/>
        </w:rPr>
        <w:t xml:space="preserve"> інститут</w:t>
      </w:r>
      <w:r w:rsidR="00320C6F">
        <w:rPr>
          <w:rFonts w:ascii="Times New Roman" w:hAnsi="Times New Roman" w:cs="Times New Roman"/>
          <w:i/>
          <w:sz w:val="24"/>
          <w:szCs w:val="24"/>
          <w:lang w:val="uk-UA"/>
        </w:rPr>
        <w:t>у</w:t>
      </w:r>
      <w:r w:rsidR="00320C6F" w:rsidRPr="00093795">
        <w:rPr>
          <w:rFonts w:ascii="Times New Roman" w:hAnsi="Times New Roman" w:cs="Times New Roman"/>
          <w:i/>
          <w:sz w:val="24"/>
          <w:szCs w:val="24"/>
          <w:lang w:val="uk-UA"/>
        </w:rPr>
        <w:t xml:space="preserve"> судових експертиз Міністерства юстиції України, </w:t>
      </w:r>
      <w:r w:rsidR="00804D68">
        <w:rPr>
          <w:rFonts w:ascii="Times New Roman" w:hAnsi="Times New Roman" w:cs="Times New Roman"/>
          <w:i/>
          <w:sz w:val="24"/>
          <w:szCs w:val="24"/>
          <w:lang w:val="uk-UA"/>
        </w:rPr>
        <w:t xml:space="preserve">Київ, </w:t>
      </w:r>
      <w:r w:rsidR="00320C6F" w:rsidRPr="00093795">
        <w:rPr>
          <w:rFonts w:ascii="Times New Roman" w:hAnsi="Times New Roman" w:cs="Times New Roman"/>
          <w:i/>
          <w:sz w:val="24"/>
          <w:szCs w:val="24"/>
          <w:lang w:val="uk-UA"/>
        </w:rPr>
        <w:t>Україна</w:t>
      </w:r>
      <w:r w:rsidR="00104250" w:rsidRPr="00413877">
        <w:rPr>
          <w:rFonts w:ascii="Times New Roman" w:hAnsi="Times New Roman" w:cs="Times New Roman"/>
          <w:i/>
          <w:sz w:val="24"/>
          <w:szCs w:val="24"/>
          <w:lang w:val="uk-UA"/>
        </w:rPr>
        <w:t>;</w:t>
      </w:r>
      <w:r w:rsidR="00320C6F">
        <w:rPr>
          <w:rFonts w:ascii="Times New Roman" w:hAnsi="Times New Roman" w:cs="Times New Roman"/>
          <w:i/>
          <w:sz w:val="24"/>
          <w:szCs w:val="24"/>
          <w:lang w:val="uk-UA"/>
        </w:rPr>
        <w:t xml:space="preserve"> </w:t>
      </w:r>
      <w:r w:rsidR="005D11B5" w:rsidRPr="00413877">
        <w:rPr>
          <w:rFonts w:ascii="Times New Roman" w:hAnsi="Times New Roman" w:cs="Times New Roman"/>
          <w:b/>
          <w:sz w:val="24"/>
          <w:szCs w:val="24"/>
          <w:lang w:val="uk-UA"/>
        </w:rPr>
        <w:t>Лариса ДЕРЕЧЕЯ</w:t>
      </w:r>
      <w:r w:rsidR="005D11B5" w:rsidRPr="00413877">
        <w:rPr>
          <w:rFonts w:ascii="Times New Roman" w:hAnsi="Times New Roman" w:cs="Times New Roman"/>
          <w:sz w:val="24"/>
          <w:szCs w:val="24"/>
          <w:lang w:val="uk-UA"/>
        </w:rPr>
        <w:t xml:space="preserve">, </w:t>
      </w:r>
      <w:r w:rsidR="005D11B5" w:rsidRPr="00413877">
        <w:rPr>
          <w:rFonts w:ascii="Times New Roman" w:hAnsi="Times New Roman" w:cs="Times New Roman"/>
          <w:i/>
          <w:sz w:val="24"/>
          <w:szCs w:val="24"/>
          <w:lang w:val="uk-UA"/>
        </w:rPr>
        <w:t xml:space="preserve">учений секретар </w:t>
      </w:r>
      <w:r w:rsidR="00320C6F" w:rsidRPr="00413877">
        <w:rPr>
          <w:rFonts w:ascii="Times New Roman" w:hAnsi="Times New Roman" w:cs="Times New Roman"/>
          <w:i/>
          <w:color w:val="000000"/>
          <w:sz w:val="24"/>
          <w:szCs w:val="24"/>
          <w:lang w:val="uk-UA"/>
        </w:rPr>
        <w:t>ННЦ «Інститут судових експертиз імені заслуженого професора Н.С. Бокаріуса», Харків, Україна</w:t>
      </w:r>
      <w:r w:rsidR="005D11B5" w:rsidRPr="00413877">
        <w:rPr>
          <w:rFonts w:ascii="Times New Roman" w:hAnsi="Times New Roman" w:cs="Times New Roman"/>
          <w:i/>
          <w:sz w:val="24"/>
          <w:szCs w:val="24"/>
          <w:lang w:val="uk-UA"/>
        </w:rPr>
        <w:t>;</w:t>
      </w:r>
      <w:r w:rsidR="0021241D" w:rsidRPr="00413877">
        <w:rPr>
          <w:rFonts w:ascii="Times New Roman" w:hAnsi="Times New Roman" w:cs="Times New Roman"/>
          <w:i/>
          <w:color w:val="0D0D0D" w:themeColor="text1" w:themeTint="F2"/>
          <w:sz w:val="24"/>
          <w:szCs w:val="24"/>
          <w:lang w:val="uk-UA"/>
        </w:rPr>
        <w:t xml:space="preserve"> </w:t>
      </w:r>
      <w:r w:rsidR="0021241D" w:rsidRPr="00413877">
        <w:rPr>
          <w:rFonts w:ascii="Times New Roman" w:hAnsi="Times New Roman" w:cs="Times New Roman"/>
          <w:b/>
          <w:color w:val="0D0D0D" w:themeColor="text1" w:themeTint="F2"/>
          <w:sz w:val="24"/>
          <w:szCs w:val="24"/>
          <w:lang w:val="uk-UA"/>
        </w:rPr>
        <w:t>Антоніна ЧЕРЕМНОВА</w:t>
      </w:r>
      <w:r w:rsidR="0021241D" w:rsidRPr="00413877">
        <w:rPr>
          <w:rFonts w:ascii="Times New Roman" w:hAnsi="Times New Roman" w:cs="Times New Roman"/>
          <w:color w:val="0D0D0D" w:themeColor="text1" w:themeTint="F2"/>
          <w:sz w:val="24"/>
          <w:szCs w:val="24"/>
          <w:lang w:val="uk-UA"/>
        </w:rPr>
        <w:t xml:space="preserve">, </w:t>
      </w:r>
      <w:r w:rsidR="0021241D" w:rsidRPr="00413877">
        <w:rPr>
          <w:rFonts w:ascii="Times New Roman" w:hAnsi="Times New Roman" w:cs="Times New Roman"/>
          <w:i/>
          <w:sz w:val="24"/>
          <w:szCs w:val="24"/>
          <w:lang w:val="uk-UA"/>
        </w:rPr>
        <w:t xml:space="preserve">вчений секретар </w:t>
      </w:r>
      <w:r w:rsidR="00A9480A" w:rsidRPr="00413877">
        <w:rPr>
          <w:rFonts w:ascii="Times New Roman" w:hAnsi="Times New Roman" w:cs="Times New Roman"/>
          <w:i/>
          <w:sz w:val="24"/>
          <w:szCs w:val="24"/>
          <w:lang w:val="uk-UA"/>
        </w:rPr>
        <w:t>Одеського науково-дослідного інституту судових експертиз Міністерства юстиції України</w:t>
      </w:r>
      <w:r w:rsidR="00804D68">
        <w:rPr>
          <w:rFonts w:ascii="Times New Roman" w:hAnsi="Times New Roman" w:cs="Times New Roman"/>
          <w:i/>
          <w:sz w:val="24"/>
          <w:szCs w:val="24"/>
          <w:lang w:val="uk-UA"/>
        </w:rPr>
        <w:t>, Одеса, Україна</w:t>
      </w:r>
      <w:r w:rsidR="0021241D" w:rsidRPr="00413877">
        <w:rPr>
          <w:rFonts w:ascii="Times New Roman" w:hAnsi="Times New Roman" w:cs="Times New Roman"/>
          <w:i/>
          <w:sz w:val="24"/>
          <w:szCs w:val="24"/>
          <w:lang w:val="uk-UA"/>
        </w:rPr>
        <w:t xml:space="preserve">; </w:t>
      </w:r>
      <w:r w:rsidRPr="00413877">
        <w:rPr>
          <w:rFonts w:ascii="Times New Roman" w:hAnsi="Times New Roman" w:cs="Times New Roman"/>
          <w:b/>
          <w:bCs/>
          <w:color w:val="000000"/>
          <w:sz w:val="24"/>
          <w:szCs w:val="24"/>
          <w:lang w:val="uk-UA"/>
        </w:rPr>
        <w:t>Олександр КОЛОМОЄЦ</w:t>
      </w:r>
      <w:r w:rsidR="00285465">
        <w:rPr>
          <w:rFonts w:ascii="Times New Roman" w:hAnsi="Times New Roman" w:cs="Times New Roman"/>
          <w:b/>
          <w:bCs/>
          <w:color w:val="000000"/>
          <w:sz w:val="24"/>
          <w:szCs w:val="24"/>
          <w:lang w:val="uk-UA"/>
        </w:rPr>
        <w:t>Ь</w:t>
      </w:r>
      <w:r w:rsidRPr="00413877">
        <w:rPr>
          <w:rFonts w:ascii="Times New Roman" w:hAnsi="Times New Roman" w:cs="Times New Roman"/>
          <w:b/>
          <w:bCs/>
          <w:color w:val="000000"/>
          <w:sz w:val="24"/>
          <w:szCs w:val="24"/>
          <w:lang w:val="uk-UA"/>
        </w:rPr>
        <w:t>,</w:t>
      </w:r>
      <w:r w:rsidRPr="00413877">
        <w:rPr>
          <w:rFonts w:ascii="Times New Roman" w:hAnsi="Times New Roman" w:cs="Times New Roman"/>
          <w:bCs/>
          <w:color w:val="000000"/>
          <w:sz w:val="24"/>
          <w:szCs w:val="24"/>
          <w:lang w:val="uk-UA"/>
        </w:rPr>
        <w:t xml:space="preserve"> </w:t>
      </w:r>
      <w:r w:rsidR="00A9480A">
        <w:rPr>
          <w:rFonts w:ascii="Times New Roman" w:hAnsi="Times New Roman" w:cs="Times New Roman"/>
          <w:bCs/>
          <w:i/>
          <w:color w:val="000000"/>
          <w:sz w:val="24"/>
          <w:szCs w:val="24"/>
          <w:lang w:val="uk-UA"/>
        </w:rPr>
        <w:t xml:space="preserve">провідний фахівець з організації наукової роботи </w:t>
      </w:r>
      <w:r w:rsidR="00104250" w:rsidRPr="00413877">
        <w:rPr>
          <w:rFonts w:ascii="Times New Roman" w:hAnsi="Times New Roman" w:cs="Times New Roman"/>
          <w:bCs/>
          <w:i/>
          <w:color w:val="000000"/>
          <w:sz w:val="24"/>
          <w:szCs w:val="24"/>
          <w:lang w:val="uk-UA"/>
        </w:rPr>
        <w:t xml:space="preserve"> </w:t>
      </w:r>
      <w:r w:rsidR="00A9480A" w:rsidRPr="00413877">
        <w:rPr>
          <w:rFonts w:ascii="Times New Roman" w:hAnsi="Times New Roman" w:cs="Times New Roman"/>
          <w:i/>
          <w:color w:val="000000"/>
          <w:sz w:val="24"/>
          <w:szCs w:val="24"/>
          <w:lang w:val="uk-UA"/>
        </w:rPr>
        <w:t xml:space="preserve">Кіровоградського </w:t>
      </w:r>
      <w:r w:rsidR="00A9480A">
        <w:rPr>
          <w:rFonts w:ascii="Times New Roman" w:hAnsi="Times New Roman" w:cs="Times New Roman"/>
          <w:i/>
          <w:color w:val="000000"/>
          <w:sz w:val="24"/>
          <w:szCs w:val="24"/>
          <w:lang w:val="uk-UA"/>
        </w:rPr>
        <w:t>науково-дослідного експертно-криміналістичного центру МВС України</w:t>
      </w:r>
      <w:r w:rsidR="00804D68">
        <w:rPr>
          <w:rFonts w:ascii="Times New Roman" w:hAnsi="Times New Roman" w:cs="Times New Roman"/>
          <w:i/>
          <w:color w:val="000000"/>
          <w:sz w:val="24"/>
          <w:szCs w:val="24"/>
          <w:lang w:val="uk-UA"/>
        </w:rPr>
        <w:t>, Кропивницький, Україна</w:t>
      </w:r>
      <w:r w:rsidRPr="00413877">
        <w:rPr>
          <w:rFonts w:ascii="Times New Roman" w:hAnsi="Times New Roman" w:cs="Times New Roman"/>
          <w:i/>
          <w:sz w:val="24"/>
          <w:szCs w:val="24"/>
          <w:lang w:val="uk-UA"/>
        </w:rPr>
        <w:t>;</w:t>
      </w:r>
      <w:r w:rsidRPr="00413877">
        <w:rPr>
          <w:rFonts w:ascii="Times New Roman" w:hAnsi="Times New Roman" w:cs="Times New Roman"/>
          <w:sz w:val="24"/>
          <w:szCs w:val="24"/>
          <w:lang w:val="uk-UA"/>
        </w:rPr>
        <w:t xml:space="preserve"> </w:t>
      </w:r>
      <w:r w:rsidR="00CB6826">
        <w:rPr>
          <w:rFonts w:ascii="Times New Roman" w:hAnsi="Times New Roman" w:cs="Times New Roman"/>
          <w:b/>
          <w:sz w:val="24"/>
          <w:szCs w:val="24"/>
          <w:lang w:val="ro-RO"/>
        </w:rPr>
        <w:t>I</w:t>
      </w:r>
      <w:r w:rsidR="00CB6826" w:rsidRPr="00CB6826">
        <w:rPr>
          <w:rFonts w:ascii="Times New Roman" w:hAnsi="Times New Roman" w:cs="Times New Roman"/>
          <w:b/>
          <w:sz w:val="24"/>
          <w:szCs w:val="24"/>
          <w:lang w:val="uk-UA"/>
        </w:rPr>
        <w:t xml:space="preserve">он </w:t>
      </w:r>
      <w:r w:rsidR="00CB6826">
        <w:rPr>
          <w:rFonts w:ascii="Times New Roman" w:hAnsi="Times New Roman" w:cs="Times New Roman"/>
          <w:b/>
          <w:sz w:val="24"/>
          <w:szCs w:val="24"/>
          <w:lang w:val="uk-UA"/>
        </w:rPr>
        <w:t xml:space="preserve">КОВАЛЬЧУК – </w:t>
      </w:r>
      <w:r w:rsidR="00612B7A">
        <w:rPr>
          <w:rFonts w:ascii="Times New Roman" w:hAnsi="Times New Roman" w:cs="Times New Roman"/>
          <w:i/>
          <w:sz w:val="24"/>
          <w:szCs w:val="24"/>
          <w:lang w:val="uk-UA"/>
        </w:rPr>
        <w:t>главный прокурор мун. Бэлць, доктор права</w:t>
      </w:r>
      <w:r w:rsidR="00612B7A">
        <w:rPr>
          <w:rFonts w:ascii="Times New Roman" w:hAnsi="Times New Roman" w:cs="Times New Roman"/>
          <w:i/>
          <w:sz w:val="24"/>
          <w:szCs w:val="24"/>
          <w:lang w:val="ro-RO"/>
        </w:rPr>
        <w:t xml:space="preserve">; </w:t>
      </w:r>
      <w:r w:rsidR="003C5B57" w:rsidRPr="00413877">
        <w:rPr>
          <w:rFonts w:ascii="Times New Roman" w:hAnsi="Times New Roman" w:cs="Times New Roman"/>
          <w:b/>
          <w:sz w:val="24"/>
          <w:szCs w:val="24"/>
          <w:lang w:val="uk-UA"/>
        </w:rPr>
        <w:t xml:space="preserve">Стела БОТНАРУ, </w:t>
      </w:r>
      <w:r w:rsidR="00A9480A">
        <w:rPr>
          <w:rFonts w:ascii="Times New Roman" w:hAnsi="Times New Roman" w:cs="Times New Roman"/>
          <w:i/>
          <w:color w:val="0D0D0D" w:themeColor="text1" w:themeTint="F2"/>
          <w:sz w:val="24"/>
          <w:szCs w:val="24"/>
          <w:shd w:val="clear" w:color="auto" w:fill="FFFFFF"/>
          <w:lang w:val="uk-UA"/>
        </w:rPr>
        <w:t xml:space="preserve">доцент </w:t>
      </w:r>
      <w:r w:rsidR="00104250" w:rsidRPr="00413877">
        <w:rPr>
          <w:rFonts w:ascii="Times New Roman" w:hAnsi="Times New Roman" w:cs="Times New Roman"/>
          <w:i/>
          <w:color w:val="0D0D0D" w:themeColor="text1" w:themeTint="F2"/>
          <w:sz w:val="24"/>
          <w:szCs w:val="24"/>
          <w:shd w:val="clear" w:color="auto" w:fill="FFFFFF"/>
          <w:lang w:val="uk-UA"/>
        </w:rPr>
        <w:t>юридичн</w:t>
      </w:r>
      <w:r w:rsidR="00A9480A">
        <w:rPr>
          <w:rFonts w:ascii="Times New Roman" w:hAnsi="Times New Roman" w:cs="Times New Roman"/>
          <w:i/>
          <w:color w:val="0D0D0D" w:themeColor="text1" w:themeTint="F2"/>
          <w:sz w:val="24"/>
          <w:szCs w:val="24"/>
          <w:shd w:val="clear" w:color="auto" w:fill="FFFFFF"/>
          <w:lang w:val="uk-UA"/>
        </w:rPr>
        <w:t>ого</w:t>
      </w:r>
      <w:r w:rsidR="00104250" w:rsidRPr="00413877">
        <w:rPr>
          <w:rFonts w:ascii="Times New Roman" w:hAnsi="Times New Roman" w:cs="Times New Roman"/>
          <w:i/>
          <w:color w:val="0D0D0D" w:themeColor="text1" w:themeTint="F2"/>
          <w:sz w:val="24"/>
          <w:szCs w:val="24"/>
          <w:shd w:val="clear" w:color="auto" w:fill="FFFFFF"/>
          <w:lang w:val="uk-UA"/>
        </w:rPr>
        <w:t xml:space="preserve"> факультет</w:t>
      </w:r>
      <w:r w:rsidR="00A9480A">
        <w:rPr>
          <w:rFonts w:ascii="Times New Roman" w:hAnsi="Times New Roman" w:cs="Times New Roman"/>
          <w:i/>
          <w:color w:val="0D0D0D" w:themeColor="text1" w:themeTint="F2"/>
          <w:sz w:val="24"/>
          <w:szCs w:val="24"/>
          <w:shd w:val="clear" w:color="auto" w:fill="FFFFFF"/>
          <w:lang w:val="uk-UA"/>
        </w:rPr>
        <w:t>у</w:t>
      </w:r>
      <w:r w:rsidR="00104250" w:rsidRPr="00413877">
        <w:rPr>
          <w:rFonts w:ascii="Times New Roman" w:hAnsi="Times New Roman" w:cs="Times New Roman"/>
          <w:i/>
          <w:color w:val="0D0D0D" w:themeColor="text1" w:themeTint="F2"/>
          <w:sz w:val="24"/>
          <w:szCs w:val="24"/>
          <w:shd w:val="clear" w:color="auto" w:fill="FFFFFF"/>
          <w:lang w:val="uk-UA"/>
        </w:rPr>
        <w:t xml:space="preserve"> </w:t>
      </w:r>
      <w:r w:rsidR="003C5B57" w:rsidRPr="00413877">
        <w:rPr>
          <w:rFonts w:ascii="Times New Roman" w:hAnsi="Times New Roman" w:cs="Times New Roman"/>
          <w:i/>
          <w:sz w:val="24"/>
          <w:szCs w:val="24"/>
          <w:lang w:val="uk-UA"/>
        </w:rPr>
        <w:t>Державн</w:t>
      </w:r>
      <w:r w:rsidR="00A9480A">
        <w:rPr>
          <w:rFonts w:ascii="Times New Roman" w:hAnsi="Times New Roman" w:cs="Times New Roman"/>
          <w:i/>
          <w:sz w:val="24"/>
          <w:szCs w:val="24"/>
          <w:lang w:val="uk-UA"/>
        </w:rPr>
        <w:t>ого</w:t>
      </w:r>
      <w:r w:rsidR="003C5B57" w:rsidRPr="00413877">
        <w:rPr>
          <w:rFonts w:ascii="Times New Roman" w:hAnsi="Times New Roman" w:cs="Times New Roman"/>
          <w:i/>
          <w:sz w:val="24"/>
          <w:szCs w:val="24"/>
          <w:lang w:val="uk-UA"/>
        </w:rPr>
        <w:t xml:space="preserve"> університет</w:t>
      </w:r>
      <w:r w:rsidR="00A9480A">
        <w:rPr>
          <w:rFonts w:ascii="Times New Roman" w:hAnsi="Times New Roman" w:cs="Times New Roman"/>
          <w:i/>
          <w:sz w:val="24"/>
          <w:szCs w:val="24"/>
          <w:lang w:val="uk-UA"/>
        </w:rPr>
        <w:t>у</w:t>
      </w:r>
      <w:r w:rsidR="003C5B57" w:rsidRPr="00413877">
        <w:rPr>
          <w:rFonts w:ascii="Times New Roman" w:hAnsi="Times New Roman" w:cs="Times New Roman"/>
          <w:i/>
          <w:sz w:val="24"/>
          <w:szCs w:val="24"/>
          <w:lang w:val="uk-UA"/>
        </w:rPr>
        <w:t xml:space="preserve"> Молдови</w:t>
      </w:r>
      <w:r w:rsidR="00804D68">
        <w:rPr>
          <w:rFonts w:ascii="Times New Roman" w:hAnsi="Times New Roman" w:cs="Times New Roman"/>
          <w:i/>
          <w:sz w:val="24"/>
          <w:szCs w:val="24"/>
          <w:lang w:val="uk-UA"/>
        </w:rPr>
        <w:t>, Кишинів, Республіка Молдова</w:t>
      </w:r>
      <w:r w:rsidR="003C5B57" w:rsidRPr="00413877">
        <w:rPr>
          <w:rFonts w:ascii="Times New Roman" w:hAnsi="Times New Roman" w:cs="Times New Roman"/>
          <w:i/>
          <w:sz w:val="24"/>
          <w:szCs w:val="24"/>
          <w:lang w:val="uk-UA"/>
        </w:rPr>
        <w:t>;</w:t>
      </w:r>
      <w:r w:rsidR="00F869E9" w:rsidRPr="00F869E9">
        <w:rPr>
          <w:rFonts w:ascii="Times New Roman" w:eastAsia="Times New Roman" w:hAnsi="Times New Roman" w:cs="Times New Roman"/>
          <w:color w:val="000000"/>
          <w:sz w:val="27"/>
          <w:szCs w:val="27"/>
          <w:lang w:eastAsia="ru-RU"/>
        </w:rPr>
        <w:t xml:space="preserve"> </w:t>
      </w:r>
      <w:r w:rsidR="00F869E9" w:rsidRPr="00672570">
        <w:rPr>
          <w:rFonts w:ascii="Times New Roman" w:eastAsia="Times New Roman" w:hAnsi="Times New Roman" w:cs="Times New Roman"/>
          <w:b/>
          <w:color w:val="000000"/>
          <w:sz w:val="24"/>
          <w:szCs w:val="24"/>
          <w:lang w:eastAsia="ru-RU"/>
        </w:rPr>
        <w:t xml:space="preserve">Вікторія </w:t>
      </w:r>
      <w:r w:rsidR="00F869E9" w:rsidRPr="00672570">
        <w:rPr>
          <w:rFonts w:ascii="Times New Roman" w:eastAsia="Times New Roman" w:hAnsi="Times New Roman" w:cs="Times New Roman"/>
          <w:b/>
          <w:color w:val="000000"/>
          <w:sz w:val="24"/>
          <w:szCs w:val="24"/>
          <w:lang w:eastAsia="ru-RU"/>
        </w:rPr>
        <w:t>БІЛА</w:t>
      </w:r>
      <w:r w:rsidR="00F869E9">
        <w:rPr>
          <w:rFonts w:ascii="Times New Roman" w:eastAsia="Times New Roman" w:hAnsi="Times New Roman" w:cs="Times New Roman"/>
          <w:b/>
          <w:color w:val="000000"/>
          <w:sz w:val="24"/>
          <w:szCs w:val="24"/>
          <w:lang w:val="ro-RO" w:eastAsia="ru-RU"/>
        </w:rPr>
        <w:t xml:space="preserve"> –</w:t>
      </w:r>
      <w:r w:rsidR="00F869E9" w:rsidRPr="00672570">
        <w:rPr>
          <w:rFonts w:ascii="Times New Roman" w:eastAsia="Times New Roman" w:hAnsi="Times New Roman" w:cs="Times New Roman"/>
          <w:color w:val="000000"/>
          <w:sz w:val="24"/>
          <w:szCs w:val="24"/>
          <w:lang w:eastAsia="ru-RU"/>
        </w:rPr>
        <w:t xml:space="preserve"> </w:t>
      </w:r>
      <w:r w:rsidR="00F869E9" w:rsidRPr="00672570">
        <w:rPr>
          <w:rFonts w:ascii="Times New Roman" w:eastAsia="Times New Roman" w:hAnsi="Times New Roman" w:cs="Times New Roman"/>
          <w:i/>
          <w:color w:val="000000"/>
          <w:sz w:val="24"/>
          <w:szCs w:val="24"/>
          <w:lang w:eastAsia="ru-RU"/>
        </w:rPr>
        <w:t>головний науковий співробітник (наукової установи) Українського науково-дослідного інституту спеціальної техніки та судових експертиз Служби безпеки України</w:t>
      </w:r>
      <w:r w:rsidR="00104250" w:rsidRPr="00F869E9">
        <w:rPr>
          <w:rFonts w:ascii="Times New Roman" w:hAnsi="Times New Roman" w:cs="Times New Roman"/>
          <w:i/>
          <w:sz w:val="24"/>
          <w:szCs w:val="24"/>
          <w:lang w:val="uk-UA"/>
        </w:rPr>
        <w:t>;</w:t>
      </w:r>
      <w:r w:rsidR="00104250" w:rsidRPr="00413877">
        <w:rPr>
          <w:rFonts w:ascii="Times New Roman" w:hAnsi="Times New Roman" w:cs="Times New Roman"/>
          <w:i/>
          <w:sz w:val="24"/>
          <w:szCs w:val="24"/>
          <w:lang w:val="uk-UA"/>
        </w:rPr>
        <w:t xml:space="preserve"> </w:t>
      </w:r>
      <w:r w:rsidRPr="00413877">
        <w:rPr>
          <w:rFonts w:ascii="Times New Roman" w:hAnsi="Times New Roman" w:cs="Times New Roman"/>
          <w:b/>
          <w:sz w:val="24"/>
          <w:szCs w:val="24"/>
          <w:lang w:val="uk-UA"/>
        </w:rPr>
        <w:t>Ліліан БЄЛІБОВ</w:t>
      </w:r>
      <w:r w:rsidRPr="00413877">
        <w:rPr>
          <w:rFonts w:ascii="Times New Roman" w:hAnsi="Times New Roman" w:cs="Times New Roman"/>
          <w:sz w:val="24"/>
          <w:szCs w:val="24"/>
          <w:lang w:val="uk-UA"/>
        </w:rPr>
        <w:t xml:space="preserve">, </w:t>
      </w:r>
      <w:r w:rsidR="00104250" w:rsidRPr="00413877">
        <w:rPr>
          <w:rFonts w:ascii="Times New Roman" w:hAnsi="Times New Roman" w:cs="Times New Roman"/>
          <w:i/>
          <w:sz w:val="24"/>
          <w:szCs w:val="24"/>
          <w:lang w:val="uk-UA"/>
        </w:rPr>
        <w:t xml:space="preserve">заступник директора </w:t>
      </w:r>
      <w:r w:rsidR="004B20ED" w:rsidRPr="00413877">
        <w:rPr>
          <w:rFonts w:ascii="Times New Roman" w:hAnsi="Times New Roman" w:cs="Times New Roman"/>
          <w:i/>
          <w:sz w:val="24"/>
          <w:szCs w:val="24"/>
          <w:lang w:val="uk-UA"/>
        </w:rPr>
        <w:t>Національного центру судових експертиз Міністерства Юстиції Республіки Молдова</w:t>
      </w:r>
      <w:r w:rsidR="00804D68">
        <w:rPr>
          <w:rFonts w:ascii="Times New Roman" w:hAnsi="Times New Roman" w:cs="Times New Roman"/>
          <w:i/>
          <w:sz w:val="24"/>
          <w:szCs w:val="24"/>
          <w:lang w:val="uk-UA"/>
        </w:rPr>
        <w:t>, Кишинів, Республіка Молдова</w:t>
      </w:r>
      <w:r w:rsidR="00104250" w:rsidRPr="00413877">
        <w:rPr>
          <w:rFonts w:ascii="Times New Roman" w:hAnsi="Times New Roman" w:cs="Times New Roman"/>
          <w:i/>
          <w:sz w:val="24"/>
          <w:szCs w:val="24"/>
          <w:lang w:val="uk-UA"/>
        </w:rPr>
        <w:t xml:space="preserve">; </w:t>
      </w:r>
      <w:r w:rsidRPr="00413877">
        <w:rPr>
          <w:rFonts w:ascii="Times New Roman" w:hAnsi="Times New Roman" w:cs="Times New Roman"/>
          <w:b/>
          <w:sz w:val="24"/>
          <w:szCs w:val="24"/>
          <w:lang w:val="uk-UA"/>
        </w:rPr>
        <w:t>Пьотр ПЕТКОВІЧ</w:t>
      </w:r>
      <w:r w:rsidRPr="00413877">
        <w:rPr>
          <w:rFonts w:ascii="Times New Roman" w:hAnsi="Times New Roman" w:cs="Times New Roman"/>
          <w:sz w:val="24"/>
          <w:szCs w:val="24"/>
          <w:lang w:val="uk-UA"/>
        </w:rPr>
        <w:t xml:space="preserve">, </w:t>
      </w:r>
      <w:r w:rsidR="00104250" w:rsidRPr="00413877">
        <w:rPr>
          <w:rFonts w:ascii="Times New Roman" w:hAnsi="Times New Roman" w:cs="Times New Roman"/>
          <w:i/>
          <w:sz w:val="24"/>
          <w:szCs w:val="24"/>
          <w:lang w:val="uk-UA"/>
        </w:rPr>
        <w:t xml:space="preserve">заступник директора </w:t>
      </w:r>
      <w:r w:rsidR="004B20ED" w:rsidRPr="00413877">
        <w:rPr>
          <w:rFonts w:ascii="Times New Roman" w:hAnsi="Times New Roman" w:cs="Times New Roman"/>
          <w:i/>
          <w:sz w:val="24"/>
          <w:szCs w:val="24"/>
          <w:lang w:val="uk-UA"/>
        </w:rPr>
        <w:t>Національного центру судових експертиз Міністерства Юстиції Республіки Молдова</w:t>
      </w:r>
      <w:r w:rsidR="00804D68">
        <w:rPr>
          <w:rFonts w:ascii="Times New Roman" w:hAnsi="Times New Roman" w:cs="Times New Roman"/>
          <w:i/>
          <w:sz w:val="24"/>
          <w:szCs w:val="24"/>
          <w:lang w:val="uk-UA"/>
        </w:rPr>
        <w:t>, Кишинів, Республіка Молдова</w:t>
      </w:r>
      <w:r w:rsidR="00104250" w:rsidRPr="00413877">
        <w:rPr>
          <w:rFonts w:ascii="Times New Roman" w:hAnsi="Times New Roman" w:cs="Times New Roman"/>
          <w:i/>
          <w:sz w:val="24"/>
          <w:szCs w:val="24"/>
          <w:lang w:val="uk-UA"/>
        </w:rPr>
        <w:t>.</w:t>
      </w:r>
    </w:p>
    <w:p w:rsidR="004B20ED" w:rsidRDefault="004B20ED" w:rsidP="00D17439">
      <w:pPr>
        <w:pStyle w:val="a3"/>
        <w:jc w:val="both"/>
        <w:rPr>
          <w:rFonts w:ascii="Times New Roman" w:hAnsi="Times New Roman" w:cs="Times New Roman"/>
          <w:i/>
          <w:sz w:val="24"/>
          <w:szCs w:val="24"/>
          <w:lang w:val="uk-UA"/>
        </w:rPr>
      </w:pPr>
    </w:p>
    <w:p w:rsidR="003E4C03" w:rsidRDefault="003E4C03" w:rsidP="00D17439">
      <w:pPr>
        <w:pStyle w:val="a3"/>
        <w:jc w:val="both"/>
        <w:rPr>
          <w:rFonts w:ascii="Times New Roman" w:hAnsi="Times New Roman" w:cs="Times New Roman"/>
          <w:i/>
          <w:sz w:val="24"/>
          <w:szCs w:val="24"/>
          <w:lang w:val="uk-UA"/>
        </w:rPr>
      </w:pPr>
    </w:p>
    <w:p w:rsidR="003E4C03" w:rsidRDefault="003E4C03" w:rsidP="00D17439">
      <w:pPr>
        <w:pStyle w:val="a3"/>
        <w:jc w:val="both"/>
        <w:rPr>
          <w:rFonts w:ascii="Times New Roman" w:hAnsi="Times New Roman" w:cs="Times New Roman"/>
          <w:i/>
          <w:sz w:val="24"/>
          <w:szCs w:val="24"/>
          <w:lang w:val="uk-UA"/>
        </w:rPr>
      </w:pPr>
    </w:p>
    <w:p w:rsidR="00A44AA0" w:rsidRDefault="00A44AA0" w:rsidP="004A58F3">
      <w:pPr>
        <w:pStyle w:val="ae"/>
        <w:spacing w:after="0" w:line="240" w:lineRule="auto"/>
        <w:ind w:left="0" w:right="-1"/>
        <w:jc w:val="center"/>
        <w:rPr>
          <w:rFonts w:ascii="Times New Roman" w:hAnsi="Times New Roman" w:cs="Times New Roman"/>
          <w:b/>
          <w:lang w:val="uk-UA"/>
        </w:rPr>
      </w:pPr>
    </w:p>
    <w:p w:rsidR="00F869E9" w:rsidRDefault="00F869E9" w:rsidP="004A58F3">
      <w:pPr>
        <w:pStyle w:val="ae"/>
        <w:spacing w:after="0" w:line="240" w:lineRule="auto"/>
        <w:ind w:left="0" w:right="-1"/>
        <w:jc w:val="center"/>
        <w:rPr>
          <w:rFonts w:ascii="Times New Roman" w:hAnsi="Times New Roman" w:cs="Times New Roman"/>
          <w:b/>
          <w:lang w:val="uk-UA"/>
        </w:rPr>
      </w:pPr>
    </w:p>
    <w:p w:rsidR="00F869E9" w:rsidRDefault="00F869E9" w:rsidP="00F869E9">
      <w:pPr>
        <w:pStyle w:val="ae"/>
        <w:spacing w:after="0" w:line="240" w:lineRule="auto"/>
        <w:ind w:left="0" w:right="-1" w:firstLine="708"/>
        <w:jc w:val="both"/>
        <w:rPr>
          <w:rFonts w:ascii="Times New Roman" w:hAnsi="Times New Roman" w:cs="Times New Roman"/>
          <w:sz w:val="28"/>
          <w:szCs w:val="28"/>
          <w:lang w:val="uk-UA"/>
        </w:rPr>
      </w:pPr>
      <w:r w:rsidRPr="00F869E9">
        <w:rPr>
          <w:rFonts w:ascii="Times New Roman" w:hAnsi="Times New Roman" w:cs="Times New Roman"/>
          <w:sz w:val="28"/>
          <w:szCs w:val="28"/>
          <w:lang w:val="uk-UA"/>
        </w:rPr>
        <w:lastRenderedPageBreak/>
        <w:t>Національний центр судових експертиз при Міністерстві юстиції Республіки Молдова у партнерстві з профільними установами Вірменії, Молдови, Польщі, Румунії, України організовує 6 жовтня 2023 року міжнародну науково-практичну конференцію на тему «Науково-технічне засоби в службі судової експертизи», яка проходитиме у змішаному форматі (з фізичною та онлайн-присутністю).</w:t>
      </w:r>
    </w:p>
    <w:p w:rsidR="00F869E9" w:rsidRDefault="00FB1131" w:rsidP="00F869E9">
      <w:pPr>
        <w:pStyle w:val="ae"/>
        <w:spacing w:after="0" w:line="240" w:lineRule="auto"/>
        <w:ind w:left="0" w:right="-1" w:firstLine="708"/>
        <w:jc w:val="both"/>
        <w:rPr>
          <w:rFonts w:ascii="Times New Roman" w:hAnsi="Times New Roman" w:cs="Times New Roman"/>
          <w:sz w:val="28"/>
          <w:szCs w:val="28"/>
          <w:lang w:val="uk-UA"/>
        </w:rPr>
      </w:pPr>
      <w:r w:rsidRPr="00BC1173">
        <w:rPr>
          <w:noProof/>
          <w:sz w:val="24"/>
          <w:szCs w:val="24"/>
          <w:lang w:val="ru-RU" w:eastAsia="ru-RU"/>
        </w:rPr>
        <w:drawing>
          <wp:anchor distT="0" distB="0" distL="114300" distR="114300" simplePos="0" relativeHeight="251701248" behindDoc="1" locked="0" layoutInCell="1" allowOverlap="1" wp14:anchorId="3EB1E252" wp14:editId="49442BF2">
            <wp:simplePos x="0" y="0"/>
            <wp:positionH relativeFrom="margin">
              <wp:posOffset>449027</wp:posOffset>
            </wp:positionH>
            <wp:positionV relativeFrom="paragraph">
              <wp:posOffset>784805</wp:posOffset>
            </wp:positionV>
            <wp:extent cx="5675630" cy="5563870"/>
            <wp:effectExtent l="0" t="0" r="1270" b="0"/>
            <wp:wrapNone/>
            <wp:docPr id="6" name="Рисунок 6" descr="C:\Users\User\AppData\Local\Temp\Rar$DIa0.704\2021-CNEJ_Logo-R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704\2021-CNEJ_Logo-Ro-Colo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479" t="5306" r="36318" b="63574"/>
                    <a:stretch/>
                  </pic:blipFill>
                  <pic:spPr bwMode="auto">
                    <a:xfrm>
                      <a:off x="0" y="0"/>
                      <a:ext cx="5675630" cy="556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9E9" w:rsidRPr="00F869E9">
        <w:rPr>
          <w:rFonts w:ascii="Times New Roman" w:hAnsi="Times New Roman" w:cs="Times New Roman"/>
          <w:sz w:val="28"/>
          <w:szCs w:val="28"/>
          <w:lang w:val="uk-UA"/>
        </w:rPr>
        <w:t>У цьому контексті пропонуємо бажаючим взяти участь у цьому заході з науковими статтями, доповідями на заявлену тему. Після цього наукові статті будуть опубліковані в спеціалізованому журналі, а автори статей отримають сертифікати про участь у заході.</w:t>
      </w:r>
    </w:p>
    <w:p w:rsidR="00F869E9" w:rsidRDefault="00F869E9" w:rsidP="00F869E9">
      <w:pPr>
        <w:pStyle w:val="ae"/>
        <w:spacing w:after="0" w:line="240" w:lineRule="auto"/>
        <w:ind w:left="0" w:right="-1" w:firstLine="708"/>
        <w:jc w:val="both"/>
        <w:rPr>
          <w:rFonts w:ascii="Times New Roman" w:hAnsi="Times New Roman" w:cs="Times New Roman"/>
          <w:sz w:val="28"/>
          <w:szCs w:val="28"/>
          <w:lang w:val="uk-UA"/>
        </w:rPr>
      </w:pPr>
      <w:r w:rsidRPr="00F869E9">
        <w:rPr>
          <w:rFonts w:ascii="Times New Roman" w:hAnsi="Times New Roman" w:cs="Times New Roman"/>
          <w:sz w:val="28"/>
          <w:szCs w:val="28"/>
          <w:lang w:val="uk-UA"/>
        </w:rPr>
        <w:t>Просимо зацікавлених повідомити нас до 1 вересня 2023 року про свою участь у круглому столі, надіславши повністю заповнену форму участі на електронну адресу Центру: cnej@justice.gov.md (зразок форми можна знайти нижче).</w:t>
      </w:r>
    </w:p>
    <w:p w:rsidR="00F869E9" w:rsidRDefault="00F869E9" w:rsidP="00F869E9">
      <w:pPr>
        <w:pStyle w:val="ae"/>
        <w:spacing w:after="0" w:line="240" w:lineRule="auto"/>
        <w:ind w:left="0" w:right="-1" w:firstLine="708"/>
        <w:jc w:val="both"/>
        <w:rPr>
          <w:rFonts w:ascii="Times New Roman" w:hAnsi="Times New Roman" w:cs="Times New Roman"/>
          <w:sz w:val="28"/>
          <w:szCs w:val="28"/>
          <w:lang w:val="uk-UA"/>
        </w:rPr>
      </w:pPr>
      <w:r w:rsidRPr="00F869E9">
        <w:rPr>
          <w:rFonts w:ascii="Times New Roman" w:hAnsi="Times New Roman" w:cs="Times New Roman"/>
          <w:sz w:val="28"/>
          <w:szCs w:val="28"/>
          <w:lang w:val="uk-UA"/>
        </w:rPr>
        <w:t>До 15 вересня 2023 року приймаються наукові статті, оформлені згідно з усіма наведеними нижче вимогами, румунською або англійською мовами (як виняток – російською).</w:t>
      </w:r>
    </w:p>
    <w:p w:rsidR="00FB1131" w:rsidRDefault="00FB1131" w:rsidP="00F869E9">
      <w:pPr>
        <w:pStyle w:val="ae"/>
        <w:spacing w:after="0" w:line="240" w:lineRule="auto"/>
        <w:ind w:left="0" w:right="-1" w:firstLine="708"/>
        <w:jc w:val="both"/>
        <w:rPr>
          <w:rFonts w:ascii="Times New Roman" w:hAnsi="Times New Roman" w:cs="Times New Roman"/>
          <w:sz w:val="28"/>
          <w:szCs w:val="28"/>
          <w:lang w:val="uk-UA"/>
        </w:rPr>
      </w:pPr>
    </w:p>
    <w:p w:rsidR="00FB1131" w:rsidRDefault="00FB1131" w:rsidP="00FB1131">
      <w:pPr>
        <w:spacing w:after="0" w:line="240" w:lineRule="auto"/>
        <w:ind w:right="-1"/>
        <w:jc w:val="both"/>
        <w:rPr>
          <w:rFonts w:ascii="Times New Roman" w:hAnsi="Times New Roman" w:cs="Times New Roman"/>
          <w:sz w:val="28"/>
          <w:szCs w:val="28"/>
          <w:lang w:val="uk-UA"/>
        </w:rPr>
      </w:pPr>
      <w:r w:rsidRPr="00FB1131">
        <w:rPr>
          <w:rFonts w:ascii="Times New Roman" w:hAnsi="Times New Roman" w:cs="Times New Roman"/>
          <w:sz w:val="28"/>
          <w:szCs w:val="28"/>
          <w:lang w:val="uk-UA"/>
        </w:rPr>
        <w:t>Робочі мови конференції – румунська, англійська, російська.</w:t>
      </w:r>
    </w:p>
    <w:p w:rsidR="00FB1131" w:rsidRPr="00FB1131" w:rsidRDefault="00FB1131" w:rsidP="00FB1131">
      <w:pPr>
        <w:spacing w:after="0" w:line="240" w:lineRule="auto"/>
        <w:ind w:right="-1"/>
        <w:jc w:val="both"/>
        <w:rPr>
          <w:rFonts w:ascii="Times New Roman" w:hAnsi="Times New Roman" w:cs="Times New Roman"/>
          <w:sz w:val="28"/>
          <w:szCs w:val="28"/>
          <w:lang w:val="uk-UA"/>
        </w:rPr>
      </w:pPr>
    </w:p>
    <w:p w:rsidR="00FB1131" w:rsidRDefault="00FB1131" w:rsidP="00FB1131">
      <w:pPr>
        <w:spacing w:after="0" w:line="240" w:lineRule="auto"/>
        <w:ind w:right="-1"/>
        <w:jc w:val="both"/>
        <w:rPr>
          <w:rFonts w:ascii="Times New Roman" w:hAnsi="Times New Roman" w:cs="Times New Roman"/>
          <w:sz w:val="28"/>
          <w:szCs w:val="28"/>
          <w:lang w:val="uk-UA"/>
        </w:rPr>
      </w:pPr>
      <w:r w:rsidRPr="00FB1131">
        <w:rPr>
          <w:rFonts w:ascii="Times New Roman" w:hAnsi="Times New Roman" w:cs="Times New Roman"/>
          <w:sz w:val="28"/>
          <w:szCs w:val="28"/>
          <w:lang w:val="uk-UA"/>
        </w:rPr>
        <w:t>Доступ до матеріалів конференції вільний.</w:t>
      </w:r>
    </w:p>
    <w:p w:rsidR="00FB1131" w:rsidRPr="00FB1131" w:rsidRDefault="00FB1131" w:rsidP="00FB1131">
      <w:pPr>
        <w:spacing w:after="0" w:line="240" w:lineRule="auto"/>
        <w:ind w:right="-1"/>
        <w:jc w:val="both"/>
        <w:rPr>
          <w:rFonts w:ascii="Times New Roman" w:hAnsi="Times New Roman" w:cs="Times New Roman"/>
          <w:sz w:val="28"/>
          <w:szCs w:val="28"/>
          <w:lang w:val="uk-UA"/>
        </w:rPr>
      </w:pPr>
    </w:p>
    <w:p w:rsidR="00FB1131" w:rsidRPr="00FB1131" w:rsidRDefault="00FB1131" w:rsidP="00FB1131">
      <w:pPr>
        <w:spacing w:after="0" w:line="240" w:lineRule="auto"/>
        <w:ind w:right="-1"/>
        <w:jc w:val="both"/>
        <w:rPr>
          <w:rFonts w:ascii="Times New Roman" w:hAnsi="Times New Roman" w:cs="Times New Roman"/>
          <w:color w:val="0D0D0D" w:themeColor="text1" w:themeTint="F2"/>
          <w:sz w:val="28"/>
          <w:szCs w:val="28"/>
          <w:lang w:val="uk-UA"/>
        </w:rPr>
      </w:pPr>
      <w:r w:rsidRPr="00FB1131">
        <w:rPr>
          <w:rFonts w:ascii="Times New Roman" w:hAnsi="Times New Roman" w:cs="Times New Roman"/>
          <w:sz w:val="28"/>
          <w:szCs w:val="28"/>
          <w:lang w:val="uk-UA"/>
        </w:rPr>
        <w:t xml:space="preserve">Для отримання додаткової інформації зв’яжіться з нами за адресами електронної </w:t>
      </w:r>
      <w:r w:rsidRPr="00FB1131">
        <w:rPr>
          <w:rFonts w:ascii="Times New Roman" w:hAnsi="Times New Roman" w:cs="Times New Roman"/>
          <w:color w:val="0D0D0D" w:themeColor="text1" w:themeTint="F2"/>
          <w:sz w:val="28"/>
          <w:szCs w:val="28"/>
          <w:lang w:val="uk-UA"/>
        </w:rPr>
        <w:t xml:space="preserve">пошти: cnej@justice.gov.md; </w:t>
      </w:r>
      <w:hyperlink r:id="rId20" w:history="1">
        <w:r w:rsidRPr="00FB1131">
          <w:rPr>
            <w:rStyle w:val="a9"/>
            <w:rFonts w:ascii="Times New Roman" w:hAnsi="Times New Roman" w:cs="Times New Roman"/>
            <w:color w:val="0D0D0D" w:themeColor="text1" w:themeTint="F2"/>
            <w:sz w:val="28"/>
            <w:szCs w:val="28"/>
            <w:lang w:val="uk-UA"/>
          </w:rPr>
          <w:t>ion.lopatenco@justice.md</w:t>
        </w:r>
      </w:hyperlink>
      <w:r w:rsidRPr="00FB1131">
        <w:rPr>
          <w:rFonts w:ascii="Times New Roman" w:hAnsi="Times New Roman" w:cs="Times New Roman"/>
          <w:color w:val="0D0D0D" w:themeColor="text1" w:themeTint="F2"/>
          <w:sz w:val="28"/>
          <w:szCs w:val="28"/>
          <w:lang w:val="uk-UA"/>
        </w:rPr>
        <w:t>;</w:t>
      </w:r>
    </w:p>
    <w:p w:rsidR="00FB1131" w:rsidRPr="00FB1131" w:rsidRDefault="00FB1131" w:rsidP="00FB1131">
      <w:pPr>
        <w:spacing w:after="0" w:line="240" w:lineRule="auto"/>
        <w:ind w:right="-1"/>
        <w:jc w:val="both"/>
        <w:rPr>
          <w:rFonts w:ascii="Times New Roman" w:hAnsi="Times New Roman" w:cs="Times New Roman"/>
          <w:sz w:val="28"/>
          <w:szCs w:val="28"/>
          <w:lang w:val="uk-UA"/>
        </w:rPr>
      </w:pPr>
    </w:p>
    <w:p w:rsidR="00FB1131" w:rsidRPr="00FB1131" w:rsidRDefault="00FB1131" w:rsidP="00FB1131">
      <w:pPr>
        <w:spacing w:after="0" w:line="240" w:lineRule="auto"/>
        <w:ind w:right="-1"/>
        <w:jc w:val="both"/>
        <w:rPr>
          <w:rFonts w:ascii="Times New Roman" w:hAnsi="Times New Roman" w:cs="Times New Roman"/>
          <w:sz w:val="28"/>
          <w:szCs w:val="28"/>
          <w:lang w:val="uk-UA"/>
        </w:rPr>
      </w:pPr>
      <w:r w:rsidRPr="00FB1131">
        <w:rPr>
          <w:rFonts w:ascii="Times New Roman" w:hAnsi="Times New Roman" w:cs="Times New Roman"/>
          <w:sz w:val="28"/>
          <w:szCs w:val="28"/>
          <w:lang w:val="uk-UA"/>
        </w:rPr>
        <w:t>Контактна особа: Іон Лопатенко – 022 232 610</w:t>
      </w:r>
    </w:p>
    <w:p w:rsidR="00F869E9" w:rsidRDefault="00F869E9" w:rsidP="00F869E9">
      <w:pPr>
        <w:pStyle w:val="ae"/>
        <w:spacing w:after="0" w:line="240" w:lineRule="auto"/>
        <w:ind w:left="0" w:right="-1" w:firstLine="708"/>
        <w:jc w:val="both"/>
        <w:rPr>
          <w:rFonts w:ascii="Times New Roman" w:hAnsi="Times New Roman" w:cs="Times New Roman"/>
          <w:sz w:val="28"/>
          <w:szCs w:val="28"/>
          <w:lang w:val="uk-UA"/>
        </w:rPr>
      </w:pPr>
    </w:p>
    <w:p w:rsidR="00F869E9" w:rsidRDefault="00F869E9" w:rsidP="00F869E9">
      <w:pPr>
        <w:pStyle w:val="ae"/>
        <w:spacing w:after="0" w:line="240" w:lineRule="auto"/>
        <w:ind w:left="0" w:right="-1" w:firstLine="708"/>
        <w:jc w:val="both"/>
        <w:rPr>
          <w:rFonts w:ascii="Times New Roman" w:hAnsi="Times New Roman" w:cs="Times New Roman"/>
          <w:sz w:val="28"/>
          <w:szCs w:val="28"/>
          <w:lang w:val="uk-UA"/>
        </w:rPr>
      </w:pPr>
    </w:p>
    <w:p w:rsidR="00F869E9" w:rsidRPr="00F869E9" w:rsidRDefault="00F869E9" w:rsidP="00F869E9">
      <w:pPr>
        <w:pStyle w:val="ae"/>
        <w:spacing w:after="0" w:line="240" w:lineRule="auto"/>
        <w:ind w:left="0" w:right="-1" w:firstLine="708"/>
        <w:jc w:val="both"/>
        <w:rPr>
          <w:rFonts w:ascii="Times New Roman" w:hAnsi="Times New Roman" w:cs="Times New Roman"/>
          <w:sz w:val="28"/>
          <w:szCs w:val="28"/>
          <w:lang w:val="uk-UA"/>
        </w:rPr>
      </w:pPr>
    </w:p>
    <w:p w:rsidR="00F869E9" w:rsidRPr="00F869E9" w:rsidRDefault="00F869E9" w:rsidP="00F869E9">
      <w:pPr>
        <w:pStyle w:val="ae"/>
        <w:spacing w:after="0" w:line="240" w:lineRule="auto"/>
        <w:ind w:left="0" w:right="-1"/>
        <w:jc w:val="both"/>
        <w:rPr>
          <w:rFonts w:ascii="Times New Roman" w:hAnsi="Times New Roman" w:cs="Times New Roman"/>
          <w:sz w:val="28"/>
          <w:szCs w:val="28"/>
          <w:lang w:val="uk-UA"/>
        </w:rPr>
      </w:pPr>
    </w:p>
    <w:p w:rsidR="009E74D5" w:rsidRPr="009E74D5" w:rsidRDefault="009E74D5" w:rsidP="009E74D5">
      <w:pPr>
        <w:pStyle w:val="ae"/>
        <w:spacing w:after="0" w:line="240" w:lineRule="auto"/>
        <w:ind w:left="-720" w:right="-789"/>
        <w:jc w:val="center"/>
        <w:rPr>
          <w:rFonts w:ascii="Times New Roman" w:hAnsi="Times New Roman" w:cs="Times New Roman"/>
          <w:b/>
          <w:color w:val="00B050"/>
          <w:sz w:val="36"/>
          <w:szCs w:val="36"/>
          <w:lang w:val="uk-UA"/>
        </w:rPr>
      </w:pPr>
      <w:r w:rsidRPr="009E74D5">
        <w:rPr>
          <w:rFonts w:ascii="Times New Roman" w:hAnsi="Times New Roman" w:cs="Times New Roman"/>
          <w:b/>
          <w:color w:val="00B050"/>
          <w:sz w:val="36"/>
          <w:szCs w:val="36"/>
          <w:lang w:val="uk-UA"/>
        </w:rPr>
        <w:t>П  Р  О  Г  Р  А  М  А</w:t>
      </w:r>
    </w:p>
    <w:p w:rsidR="009E74D5" w:rsidRDefault="009E74D5" w:rsidP="009E74D5">
      <w:pPr>
        <w:pStyle w:val="ae"/>
        <w:spacing w:after="0" w:line="240" w:lineRule="auto"/>
        <w:ind w:left="-720" w:right="-789"/>
        <w:jc w:val="center"/>
        <w:rPr>
          <w:rFonts w:ascii="Times New Roman" w:hAnsi="Times New Roman" w:cs="Times New Roman"/>
          <w:lang w:val="ro-RO"/>
        </w:rPr>
      </w:pPr>
    </w:p>
    <w:p w:rsidR="009E74D5" w:rsidRPr="0022270D" w:rsidRDefault="0022270D" w:rsidP="009E74D5">
      <w:pPr>
        <w:pStyle w:val="ae"/>
        <w:spacing w:after="0" w:line="240" w:lineRule="auto"/>
        <w:ind w:left="0" w:right="-1"/>
        <w:jc w:val="both"/>
        <w:rPr>
          <w:rFonts w:ascii="Times New Roman" w:hAnsi="Times New Roman" w:cs="Times New Roman"/>
          <w:b/>
          <w:color w:val="7030A0"/>
          <w:sz w:val="24"/>
          <w:szCs w:val="24"/>
          <w:lang w:val="uk-UA"/>
        </w:rPr>
      </w:pPr>
      <w:r w:rsidRPr="0022270D">
        <w:rPr>
          <w:rFonts w:ascii="Times New Roman" w:hAnsi="Times New Roman" w:cs="Times New Roman"/>
          <w:b/>
          <w:color w:val="7030A0"/>
          <w:sz w:val="24"/>
          <w:szCs w:val="24"/>
          <w:lang w:val="uk-UA"/>
        </w:rPr>
        <w:t>Модератор</w:t>
      </w:r>
      <w:r w:rsidR="009E74D5" w:rsidRPr="0022270D">
        <w:rPr>
          <w:rFonts w:ascii="Times New Roman" w:hAnsi="Times New Roman" w:cs="Times New Roman"/>
          <w:b/>
          <w:color w:val="7030A0"/>
          <w:sz w:val="24"/>
          <w:szCs w:val="24"/>
          <w:lang w:val="uk-UA"/>
        </w:rPr>
        <w:t xml:space="preserve"> – </w:t>
      </w:r>
      <w:r w:rsidRPr="0022270D">
        <w:rPr>
          <w:rFonts w:ascii="Times New Roman" w:hAnsi="Times New Roman" w:cs="Times New Roman"/>
          <w:b/>
          <w:color w:val="7030A0"/>
          <w:sz w:val="24"/>
          <w:szCs w:val="24"/>
          <w:lang w:val="uk-UA"/>
        </w:rPr>
        <w:t>Ион Лопатенко, зав ЛАП НЦСЭ</w:t>
      </w:r>
      <w:r w:rsidR="009E74D5" w:rsidRPr="0022270D">
        <w:rPr>
          <w:rFonts w:ascii="Times New Roman" w:hAnsi="Times New Roman" w:cs="Times New Roman"/>
          <w:b/>
          <w:color w:val="7030A0"/>
          <w:sz w:val="24"/>
          <w:szCs w:val="24"/>
          <w:lang w:val="uk-UA"/>
        </w:rPr>
        <w:t xml:space="preserve">  </w:t>
      </w:r>
      <w:r w:rsidR="009E74D5" w:rsidRPr="0022270D">
        <w:rPr>
          <w:rFonts w:ascii="Times New Roman" w:hAnsi="Times New Roman" w:cs="Times New Roman"/>
          <w:b/>
          <w:color w:val="7030A0"/>
          <w:sz w:val="24"/>
          <w:szCs w:val="24"/>
          <w:lang w:val="uk-UA"/>
        </w:rPr>
        <w:tab/>
      </w:r>
      <w:r w:rsidR="009E74D5" w:rsidRPr="0022270D">
        <w:rPr>
          <w:rFonts w:ascii="Times New Roman" w:hAnsi="Times New Roman" w:cs="Times New Roman"/>
          <w:b/>
          <w:color w:val="7030A0"/>
          <w:sz w:val="24"/>
          <w:szCs w:val="24"/>
          <w:lang w:val="uk-UA"/>
        </w:rPr>
        <w:tab/>
        <w:t xml:space="preserve">       </w:t>
      </w:r>
      <w:r w:rsidRPr="0022270D">
        <w:rPr>
          <w:rFonts w:ascii="Times New Roman" w:hAnsi="Times New Roman" w:cs="Times New Roman"/>
          <w:b/>
          <w:color w:val="7030A0"/>
          <w:sz w:val="24"/>
          <w:szCs w:val="24"/>
          <w:lang w:val="uk-UA"/>
        </w:rPr>
        <w:t>Час презентації</w:t>
      </w:r>
      <w:r w:rsidR="009E74D5" w:rsidRPr="0022270D">
        <w:rPr>
          <w:rFonts w:ascii="Times New Roman" w:hAnsi="Times New Roman" w:cs="Times New Roman"/>
          <w:b/>
          <w:color w:val="7030A0"/>
          <w:sz w:val="24"/>
          <w:szCs w:val="24"/>
          <w:lang w:val="uk-UA"/>
        </w:rPr>
        <w:t xml:space="preserve"> – 15 </w:t>
      </w:r>
      <w:r w:rsidRPr="0022270D">
        <w:rPr>
          <w:rFonts w:ascii="Times New Roman" w:hAnsi="Times New Roman" w:cs="Times New Roman"/>
          <w:b/>
          <w:color w:val="7030A0"/>
          <w:sz w:val="24"/>
          <w:szCs w:val="24"/>
          <w:lang w:val="uk-UA"/>
        </w:rPr>
        <w:t>хв.</w:t>
      </w:r>
    </w:p>
    <w:p w:rsidR="009E74D5" w:rsidRPr="00725503" w:rsidRDefault="009E74D5" w:rsidP="009E74D5">
      <w:pPr>
        <w:pStyle w:val="ae"/>
        <w:spacing w:after="0" w:line="240" w:lineRule="auto"/>
        <w:ind w:left="0" w:right="-789"/>
        <w:jc w:val="both"/>
        <w:rPr>
          <w:rFonts w:ascii="Times New Roman" w:hAnsi="Times New Roman" w:cs="Times New Roman"/>
          <w:b/>
          <w:color w:val="7030A0"/>
          <w:sz w:val="24"/>
          <w:szCs w:val="24"/>
          <w:lang w:val="ro-RO"/>
        </w:rPr>
      </w:pPr>
    </w:p>
    <w:p w:rsidR="009E74D5" w:rsidRDefault="009E74D5" w:rsidP="009E74D5">
      <w:pPr>
        <w:pStyle w:val="ae"/>
        <w:spacing w:after="0" w:line="240" w:lineRule="auto"/>
        <w:ind w:left="2124" w:right="-1" w:hanging="2124"/>
        <w:jc w:val="both"/>
        <w:rPr>
          <w:rFonts w:ascii="Times New Roman" w:hAnsi="Times New Roman" w:cs="Times New Roman"/>
          <w:b/>
          <w:color w:val="0070C0"/>
          <w:sz w:val="28"/>
          <w:szCs w:val="28"/>
          <w:lang w:val="ro-RO"/>
        </w:rPr>
      </w:pPr>
      <w:r w:rsidRPr="00364B16">
        <w:rPr>
          <w:rFonts w:ascii="Times New Roman" w:hAnsi="Times New Roman" w:cs="Times New Roman"/>
          <w:b/>
          <w:color w:val="0070C0"/>
          <w:sz w:val="28"/>
          <w:szCs w:val="28"/>
          <w:lang w:val="ro-MD"/>
        </w:rPr>
        <w:t xml:space="preserve">09.00 – 09.30 </w:t>
      </w:r>
      <w:r w:rsidRPr="00364B16">
        <w:rPr>
          <w:rFonts w:ascii="Times New Roman" w:hAnsi="Times New Roman" w:cs="Times New Roman"/>
          <w:b/>
          <w:color w:val="0070C0"/>
          <w:sz w:val="28"/>
          <w:szCs w:val="28"/>
          <w:lang w:val="ro-MD"/>
        </w:rPr>
        <w:tab/>
      </w:r>
      <w:r w:rsidR="0022270D" w:rsidRPr="0022270D">
        <w:rPr>
          <w:rFonts w:ascii="Times New Roman" w:hAnsi="Times New Roman" w:cs="Times New Roman"/>
          <w:b/>
          <w:color w:val="0070C0"/>
          <w:sz w:val="28"/>
          <w:szCs w:val="28"/>
          <w:lang w:val="ro-MD"/>
        </w:rPr>
        <w:t>Реєстрація та прийом учасників до участі в конференції</w:t>
      </w:r>
    </w:p>
    <w:p w:rsidR="009E74D5" w:rsidRPr="00660091" w:rsidRDefault="009E74D5" w:rsidP="009E74D5">
      <w:pPr>
        <w:pStyle w:val="ae"/>
        <w:spacing w:after="0" w:line="240" w:lineRule="auto"/>
        <w:ind w:left="0" w:right="-789"/>
        <w:jc w:val="both"/>
        <w:rPr>
          <w:rFonts w:ascii="Times New Roman" w:hAnsi="Times New Roman" w:cs="Times New Roman"/>
          <w:b/>
          <w:color w:val="0070C0"/>
          <w:sz w:val="24"/>
          <w:szCs w:val="24"/>
          <w:lang w:val="ro-RO"/>
        </w:rPr>
      </w:pPr>
    </w:p>
    <w:p w:rsidR="009E74D5" w:rsidRDefault="009E74D5" w:rsidP="009E74D5">
      <w:pPr>
        <w:pStyle w:val="ae"/>
        <w:spacing w:after="0" w:line="240" w:lineRule="auto"/>
        <w:ind w:left="0" w:right="-1"/>
        <w:jc w:val="both"/>
        <w:rPr>
          <w:rFonts w:ascii="Times New Roman" w:hAnsi="Times New Roman" w:cs="Times New Roman"/>
          <w:b/>
          <w:color w:val="0070C0"/>
          <w:sz w:val="28"/>
          <w:szCs w:val="28"/>
          <w:lang w:val="ro-RO"/>
        </w:rPr>
      </w:pPr>
      <w:r w:rsidRPr="00D80A92">
        <w:rPr>
          <w:rFonts w:ascii="Times New Roman" w:hAnsi="Times New Roman" w:cs="Times New Roman"/>
          <w:b/>
          <w:color w:val="0070C0"/>
          <w:sz w:val="28"/>
          <w:szCs w:val="28"/>
          <w:lang w:val="ro-RO"/>
        </w:rPr>
        <w:t>09.</w:t>
      </w:r>
      <w:r>
        <w:rPr>
          <w:rFonts w:ascii="Times New Roman" w:hAnsi="Times New Roman" w:cs="Times New Roman"/>
          <w:b/>
          <w:color w:val="0070C0"/>
          <w:sz w:val="28"/>
          <w:szCs w:val="28"/>
          <w:lang w:val="ro-RO"/>
        </w:rPr>
        <w:t>3</w:t>
      </w:r>
      <w:r w:rsidRPr="00D80A92">
        <w:rPr>
          <w:rFonts w:ascii="Times New Roman" w:hAnsi="Times New Roman" w:cs="Times New Roman"/>
          <w:b/>
          <w:color w:val="0070C0"/>
          <w:sz w:val="28"/>
          <w:szCs w:val="28"/>
          <w:lang w:val="ro-RO"/>
        </w:rPr>
        <w:t xml:space="preserve">0 – </w:t>
      </w:r>
      <w:r>
        <w:rPr>
          <w:rFonts w:ascii="Times New Roman" w:hAnsi="Times New Roman" w:cs="Times New Roman"/>
          <w:b/>
          <w:color w:val="0070C0"/>
          <w:sz w:val="28"/>
          <w:szCs w:val="28"/>
          <w:lang w:val="ro-RO"/>
        </w:rPr>
        <w:t>1</w:t>
      </w:r>
      <w:r w:rsidRPr="00D80A92">
        <w:rPr>
          <w:rFonts w:ascii="Times New Roman" w:hAnsi="Times New Roman" w:cs="Times New Roman"/>
          <w:b/>
          <w:color w:val="0070C0"/>
          <w:sz w:val="28"/>
          <w:szCs w:val="28"/>
          <w:lang w:val="ro-RO"/>
        </w:rPr>
        <w:t>0.</w:t>
      </w:r>
      <w:r>
        <w:rPr>
          <w:rFonts w:ascii="Times New Roman" w:hAnsi="Times New Roman" w:cs="Times New Roman"/>
          <w:b/>
          <w:color w:val="0070C0"/>
          <w:sz w:val="28"/>
          <w:szCs w:val="28"/>
          <w:lang w:val="ro-RO"/>
        </w:rPr>
        <w:t>0</w:t>
      </w:r>
      <w:r w:rsidRPr="00D80A92">
        <w:rPr>
          <w:rFonts w:ascii="Times New Roman" w:hAnsi="Times New Roman" w:cs="Times New Roman"/>
          <w:b/>
          <w:color w:val="0070C0"/>
          <w:sz w:val="28"/>
          <w:szCs w:val="28"/>
          <w:lang w:val="ro-RO"/>
        </w:rPr>
        <w:t xml:space="preserve">0 </w:t>
      </w:r>
      <w:r w:rsidRPr="00D80A92">
        <w:rPr>
          <w:rFonts w:ascii="Times New Roman" w:hAnsi="Times New Roman" w:cs="Times New Roman"/>
          <w:b/>
          <w:color w:val="0070C0"/>
          <w:sz w:val="28"/>
          <w:szCs w:val="28"/>
          <w:lang w:val="ro-RO"/>
        </w:rPr>
        <w:tab/>
      </w:r>
      <w:r w:rsidR="0022270D" w:rsidRPr="0022270D">
        <w:rPr>
          <w:rFonts w:ascii="Times New Roman" w:hAnsi="Times New Roman" w:cs="Times New Roman"/>
          <w:b/>
          <w:color w:val="0070C0"/>
          <w:sz w:val="28"/>
          <w:szCs w:val="28"/>
          <w:lang w:val="ro-RO"/>
        </w:rPr>
        <w:t>Відкриття конференції</w:t>
      </w:r>
    </w:p>
    <w:p w:rsidR="00F869E9" w:rsidRPr="00D80A92" w:rsidRDefault="00F869E9" w:rsidP="009E74D5">
      <w:pPr>
        <w:pStyle w:val="ae"/>
        <w:spacing w:after="0" w:line="240" w:lineRule="auto"/>
        <w:ind w:left="0" w:right="-1"/>
        <w:jc w:val="both"/>
        <w:rPr>
          <w:rFonts w:ascii="Times New Roman" w:hAnsi="Times New Roman" w:cs="Times New Roman"/>
          <w:b/>
          <w:color w:val="0070C0"/>
          <w:sz w:val="28"/>
          <w:szCs w:val="28"/>
          <w:lang w:val="ro-RO"/>
        </w:rPr>
      </w:pPr>
    </w:p>
    <w:p w:rsidR="009E74D5" w:rsidRPr="00B52CF5" w:rsidRDefault="009E74D5" w:rsidP="00FB1131">
      <w:pPr>
        <w:pStyle w:val="a3"/>
        <w:ind w:left="360" w:hanging="360"/>
        <w:jc w:val="both"/>
        <w:rPr>
          <w:rFonts w:ascii="Times New Roman" w:hAnsi="Times New Roman" w:cs="Times New Roman"/>
          <w:b/>
          <w:bCs/>
          <w:color w:val="7030A0"/>
          <w:sz w:val="16"/>
          <w:szCs w:val="16"/>
        </w:rPr>
      </w:pPr>
      <w:r w:rsidRPr="008762DA">
        <w:rPr>
          <w:rFonts w:ascii="Times New Roman" w:hAnsi="Times New Roman" w:cs="Times New Roman"/>
          <w:b/>
          <w:bCs/>
          <w:color w:val="0070C0"/>
          <w:sz w:val="28"/>
          <w:szCs w:val="28"/>
        </w:rPr>
        <w:t xml:space="preserve">10.00 – </w:t>
      </w:r>
      <w:r w:rsidR="00FB1131">
        <w:rPr>
          <w:rFonts w:ascii="Times New Roman" w:hAnsi="Times New Roman" w:cs="Times New Roman"/>
          <w:b/>
          <w:bCs/>
          <w:color w:val="0070C0"/>
          <w:sz w:val="28"/>
          <w:szCs w:val="28"/>
          <w:lang w:val="ro-RO"/>
        </w:rPr>
        <w:t>15.00</w:t>
      </w:r>
      <w:r w:rsidR="00FB1131">
        <w:rPr>
          <w:rFonts w:ascii="Times New Roman" w:hAnsi="Times New Roman" w:cs="Times New Roman"/>
          <w:b/>
          <w:bCs/>
          <w:color w:val="0070C0"/>
          <w:sz w:val="28"/>
          <w:szCs w:val="28"/>
          <w:lang w:val="ro-RO"/>
        </w:rPr>
        <w:tab/>
      </w:r>
      <w:r w:rsidR="00FB1131" w:rsidRPr="00FB1131">
        <w:rPr>
          <w:rFonts w:ascii="Times New Roman" w:hAnsi="Times New Roman" w:cs="Times New Roman"/>
          <w:b/>
          <w:bCs/>
          <w:color w:val="0070C0"/>
          <w:sz w:val="28"/>
          <w:szCs w:val="28"/>
        </w:rPr>
        <w:t>Презентація робіт</w:t>
      </w:r>
    </w:p>
    <w:p w:rsidR="009E74D5" w:rsidRPr="00110B80" w:rsidRDefault="009E74D5" w:rsidP="00FB1131">
      <w:pPr>
        <w:pStyle w:val="a3"/>
        <w:rPr>
          <w:rFonts w:ascii="Times New Roman" w:hAnsi="Times New Roman" w:cs="Times New Roman"/>
          <w:b/>
          <w:color w:val="0070C0"/>
          <w:sz w:val="28"/>
          <w:szCs w:val="28"/>
        </w:rPr>
      </w:pPr>
    </w:p>
    <w:p w:rsidR="009E74D5" w:rsidRDefault="009E74D5" w:rsidP="009E74D5">
      <w:pPr>
        <w:pStyle w:val="a3"/>
        <w:jc w:val="both"/>
        <w:rPr>
          <w:rFonts w:ascii="Times New Roman" w:hAnsi="Times New Roman" w:cs="Times New Roman"/>
          <w:b/>
          <w:color w:val="7030A0"/>
          <w:sz w:val="28"/>
          <w:szCs w:val="28"/>
          <w:lang w:val="ro-MD"/>
        </w:rPr>
      </w:pPr>
      <w:r w:rsidRPr="002336A6">
        <w:rPr>
          <w:rFonts w:ascii="Times New Roman" w:hAnsi="Times New Roman" w:cs="Times New Roman"/>
          <w:b/>
          <w:color w:val="0070C0"/>
          <w:sz w:val="28"/>
          <w:szCs w:val="28"/>
          <w:lang w:val="ro-MD"/>
        </w:rPr>
        <w:t>15.00</w:t>
      </w:r>
      <w:r w:rsidR="00FB1131">
        <w:rPr>
          <w:rFonts w:ascii="Times New Roman" w:hAnsi="Times New Roman" w:cs="Times New Roman"/>
          <w:b/>
          <w:color w:val="0070C0"/>
          <w:sz w:val="28"/>
          <w:szCs w:val="28"/>
          <w:lang w:val="ro-MD"/>
        </w:rPr>
        <w:t xml:space="preserve"> – 15.30</w:t>
      </w:r>
      <w:r>
        <w:rPr>
          <w:rFonts w:ascii="Times New Roman" w:hAnsi="Times New Roman" w:cs="Times New Roman"/>
          <w:b/>
          <w:color w:val="7030A0"/>
          <w:sz w:val="28"/>
          <w:szCs w:val="28"/>
          <w:lang w:val="ro-MD"/>
        </w:rPr>
        <w:tab/>
      </w:r>
      <w:r w:rsidR="00F8357F" w:rsidRPr="00FB1131">
        <w:rPr>
          <w:rFonts w:ascii="Times New Roman" w:hAnsi="Times New Roman" w:cs="Times New Roman"/>
          <w:b/>
          <w:color w:val="0070C0"/>
          <w:sz w:val="28"/>
          <w:szCs w:val="28"/>
          <w:lang w:val="ro-MD"/>
        </w:rPr>
        <w:t>Обговорення, закриття конференції.</w:t>
      </w:r>
    </w:p>
    <w:p w:rsidR="009E74D5" w:rsidRDefault="009E74D5" w:rsidP="009E74D5">
      <w:pPr>
        <w:pStyle w:val="a3"/>
        <w:jc w:val="both"/>
        <w:rPr>
          <w:rFonts w:ascii="Times New Roman" w:hAnsi="Times New Roman" w:cs="Times New Roman"/>
          <w:b/>
          <w:color w:val="7030A0"/>
          <w:sz w:val="28"/>
          <w:szCs w:val="28"/>
          <w:lang w:val="ro-MD"/>
        </w:rPr>
      </w:pPr>
    </w:p>
    <w:p w:rsidR="00055A7A" w:rsidRDefault="00055A7A" w:rsidP="00E85659">
      <w:pPr>
        <w:pStyle w:val="a3"/>
        <w:rPr>
          <w:rFonts w:ascii="Times New Roman" w:hAnsi="Times New Roman" w:cs="Times New Roman"/>
          <w:sz w:val="24"/>
          <w:szCs w:val="24"/>
          <w:lang w:val="ro-RO"/>
        </w:rPr>
      </w:pPr>
      <w:r w:rsidRPr="00055A7A">
        <w:rPr>
          <w:rFonts w:ascii="Times New Roman" w:hAnsi="Times New Roman" w:cs="Times New Roman"/>
          <w:sz w:val="24"/>
          <w:szCs w:val="24"/>
          <w:lang w:val="ro-RO"/>
        </w:rPr>
        <w:t>Матеріали конференції синхронно перекладатимуться англійською, румунською та російською мовами.</w:t>
      </w:r>
    </w:p>
    <w:p w:rsidR="00FB1131" w:rsidRDefault="00FB1131" w:rsidP="00E85659">
      <w:pPr>
        <w:pStyle w:val="a3"/>
        <w:rPr>
          <w:rFonts w:ascii="Times New Roman" w:hAnsi="Times New Roman" w:cs="Times New Roman"/>
          <w:sz w:val="24"/>
          <w:szCs w:val="24"/>
          <w:lang w:val="ro-RO"/>
        </w:rPr>
      </w:pPr>
    </w:p>
    <w:p w:rsidR="00FB1131" w:rsidRPr="00FB1131" w:rsidRDefault="00FB1131" w:rsidP="00FB1131">
      <w:pPr>
        <w:pStyle w:val="a3"/>
        <w:rPr>
          <w:rFonts w:ascii="Times New Roman" w:hAnsi="Times New Roman" w:cs="Times New Roman"/>
          <w:b/>
          <w:sz w:val="28"/>
          <w:szCs w:val="28"/>
          <w:lang w:val="ro-RO"/>
        </w:rPr>
      </w:pPr>
      <w:r w:rsidRPr="00FB1131">
        <w:rPr>
          <w:rFonts w:ascii="Times New Roman" w:hAnsi="Times New Roman" w:cs="Times New Roman"/>
          <w:b/>
          <w:sz w:val="28"/>
          <w:szCs w:val="28"/>
          <w:lang w:val="ro-RO"/>
        </w:rPr>
        <w:t>З повагою</w:t>
      </w:r>
      <w:r>
        <w:rPr>
          <w:rFonts w:ascii="Times New Roman" w:hAnsi="Times New Roman" w:cs="Times New Roman"/>
          <w:b/>
          <w:sz w:val="28"/>
          <w:szCs w:val="28"/>
          <w:lang w:val="ro-RO"/>
        </w:rPr>
        <w:t>,</w:t>
      </w:r>
    </w:p>
    <w:p w:rsidR="00FB1131" w:rsidRPr="00FB1131" w:rsidRDefault="00FB1131" w:rsidP="00FB1131">
      <w:pPr>
        <w:pStyle w:val="a3"/>
        <w:rPr>
          <w:rFonts w:ascii="Times New Roman" w:hAnsi="Times New Roman" w:cs="Times New Roman"/>
          <w:b/>
          <w:sz w:val="16"/>
          <w:szCs w:val="16"/>
          <w:lang w:val="ro-RO"/>
        </w:rPr>
      </w:pPr>
    </w:p>
    <w:p w:rsidR="00FB1131" w:rsidRPr="00FB1131" w:rsidRDefault="00FB1131" w:rsidP="00FB1131">
      <w:pPr>
        <w:pStyle w:val="a3"/>
        <w:jc w:val="center"/>
        <w:rPr>
          <w:rFonts w:ascii="Times New Roman" w:hAnsi="Times New Roman" w:cs="Times New Roman"/>
          <w:b/>
          <w:sz w:val="28"/>
          <w:szCs w:val="28"/>
          <w:lang w:val="ro-RO"/>
        </w:rPr>
      </w:pPr>
      <w:r w:rsidRPr="00FB1131">
        <w:rPr>
          <w:rFonts w:ascii="Times New Roman" w:hAnsi="Times New Roman" w:cs="Times New Roman"/>
          <w:b/>
          <w:sz w:val="28"/>
          <w:szCs w:val="28"/>
          <w:lang w:val="ro-RO"/>
        </w:rPr>
        <w:t>ДИРЕКТОР НАЦІОНАЛЬНОГО ЦЕНТРУ СУДОВИХ ЕКСПЕРТІВ,</w:t>
      </w:r>
    </w:p>
    <w:p w:rsidR="00FB1131" w:rsidRPr="00FB1131" w:rsidRDefault="00FB1131" w:rsidP="00FB1131">
      <w:pPr>
        <w:pStyle w:val="a3"/>
        <w:jc w:val="center"/>
        <w:rPr>
          <w:rFonts w:ascii="Times New Roman" w:hAnsi="Times New Roman" w:cs="Times New Roman"/>
          <w:b/>
          <w:sz w:val="16"/>
          <w:szCs w:val="16"/>
          <w:lang w:val="ro-RO"/>
        </w:rPr>
      </w:pPr>
    </w:p>
    <w:p w:rsidR="00FB1131" w:rsidRDefault="00FB1131" w:rsidP="00FB1131">
      <w:pPr>
        <w:pStyle w:val="a3"/>
        <w:jc w:val="center"/>
        <w:rPr>
          <w:rFonts w:ascii="Times New Roman" w:hAnsi="Times New Roman" w:cs="Times New Roman"/>
          <w:b/>
          <w:sz w:val="28"/>
          <w:szCs w:val="28"/>
          <w:lang w:val="ro-RO"/>
        </w:rPr>
      </w:pPr>
      <w:r w:rsidRPr="00FB1131">
        <w:rPr>
          <w:rFonts w:ascii="Times New Roman" w:hAnsi="Times New Roman" w:cs="Times New Roman"/>
          <w:b/>
          <w:sz w:val="28"/>
          <w:szCs w:val="28"/>
          <w:lang w:val="ro-RO"/>
        </w:rPr>
        <w:t>д-р Ольга КАТАРАГА</w:t>
      </w:r>
    </w:p>
    <w:p w:rsidR="00FB1131" w:rsidRDefault="00FB1131" w:rsidP="00FB1131">
      <w:pPr>
        <w:jc w:val="right"/>
        <w:rPr>
          <w:rFonts w:ascii="Times New Roman" w:hAnsi="Times New Roman" w:cs="Times New Roman"/>
          <w:i/>
          <w:sz w:val="24"/>
          <w:szCs w:val="24"/>
          <w:lang w:val="en-US"/>
        </w:rPr>
      </w:pPr>
    </w:p>
    <w:p w:rsidR="00FB1131" w:rsidRPr="001977E8" w:rsidRDefault="00FB1131" w:rsidP="00FB1131">
      <w:pPr>
        <w:spacing w:after="0" w:line="240" w:lineRule="auto"/>
        <w:jc w:val="center"/>
        <w:rPr>
          <w:rFonts w:ascii="Times New Roman" w:hAnsi="Times New Roman" w:cs="Times New Roman"/>
          <w:b/>
          <w:sz w:val="24"/>
          <w:szCs w:val="24"/>
          <w:lang w:val="en-US"/>
        </w:rPr>
      </w:pPr>
      <w:r w:rsidRPr="001977E8">
        <w:rPr>
          <w:rFonts w:ascii="Times New Roman" w:hAnsi="Times New Roman" w:cs="Times New Roman"/>
          <w:b/>
          <w:sz w:val="24"/>
          <w:szCs w:val="24"/>
          <w:lang w:val="en-US"/>
        </w:rPr>
        <w:t xml:space="preserve">APPLICATION FORM </w:t>
      </w:r>
    </w:p>
    <w:p w:rsidR="00FB1131" w:rsidRPr="001977E8" w:rsidRDefault="00FB1131" w:rsidP="00FB1131">
      <w:pPr>
        <w:spacing w:after="0" w:line="240" w:lineRule="auto"/>
        <w:jc w:val="center"/>
        <w:rPr>
          <w:rFonts w:ascii="Times New Roman" w:hAnsi="Times New Roman" w:cs="Times New Roman"/>
          <w:sz w:val="24"/>
          <w:szCs w:val="24"/>
          <w:lang w:val="en-US"/>
        </w:rPr>
      </w:pPr>
      <w:r w:rsidRPr="001977E8">
        <w:rPr>
          <w:rFonts w:ascii="Times New Roman" w:hAnsi="Times New Roman" w:cs="Times New Roman"/>
          <w:sz w:val="24"/>
          <w:szCs w:val="24"/>
          <w:lang w:val="en-US"/>
        </w:rPr>
        <w:t xml:space="preserve">for participation in the International Scientific and Practical Round Table </w:t>
      </w:r>
    </w:p>
    <w:p w:rsidR="00FB1131" w:rsidRPr="001977E8" w:rsidRDefault="00FB1131" w:rsidP="00FB1131">
      <w:pPr>
        <w:spacing w:after="0" w:line="240" w:lineRule="auto"/>
        <w:jc w:val="center"/>
        <w:rPr>
          <w:rFonts w:ascii="Times New Roman" w:hAnsi="Times New Roman" w:cs="Times New Roman"/>
          <w:sz w:val="24"/>
          <w:szCs w:val="24"/>
          <w:lang w:val="en-US"/>
        </w:rPr>
      </w:pPr>
      <w:r w:rsidRPr="001977E8">
        <w:rPr>
          <w:rFonts w:ascii="Times New Roman" w:hAnsi="Times New Roman" w:cs="Times New Roman"/>
          <w:sz w:val="24"/>
          <w:szCs w:val="24"/>
          <w:lang w:val="en-US"/>
        </w:rPr>
        <w:t xml:space="preserve">"Technical-scientific means in the service of judicial expertise" </w:t>
      </w:r>
    </w:p>
    <w:p w:rsidR="00FB1131" w:rsidRPr="001977E8" w:rsidRDefault="00FB1131" w:rsidP="00FB1131">
      <w:pPr>
        <w:spacing w:after="0" w:line="240" w:lineRule="auto"/>
        <w:jc w:val="center"/>
        <w:rPr>
          <w:rFonts w:ascii="Times New Roman" w:hAnsi="Times New Roman" w:cs="Times New Roman"/>
          <w:sz w:val="24"/>
          <w:szCs w:val="24"/>
          <w:lang w:val="en-US"/>
        </w:rPr>
      </w:pPr>
    </w:p>
    <w:p w:rsidR="00FB1131" w:rsidRDefault="00FB1131" w:rsidP="00FB113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977E8">
        <w:rPr>
          <w:rFonts w:ascii="Times New Roman" w:hAnsi="Times New Roman" w:cs="Times New Roman"/>
          <w:sz w:val="24"/>
          <w:szCs w:val="24"/>
          <w:lang w:val="en-US"/>
        </w:rPr>
        <w:t>06 October 2023</w:t>
      </w:r>
      <w:r>
        <w:rPr>
          <w:rFonts w:ascii="Times New Roman" w:hAnsi="Times New Roman" w:cs="Times New Roman"/>
          <w:sz w:val="24"/>
          <w:szCs w:val="24"/>
          <w:lang w:val="en-US"/>
        </w:rPr>
        <w:t>, Chisinau</w:t>
      </w:r>
    </w:p>
    <w:p w:rsidR="00FB1131" w:rsidRDefault="00FB1131" w:rsidP="00FB1131">
      <w:pPr>
        <w:spacing w:after="0" w:line="240" w:lineRule="auto"/>
        <w:jc w:val="center"/>
        <w:rPr>
          <w:rFonts w:ascii="Times New Roman" w:hAnsi="Times New Roman" w:cs="Times New Roman"/>
          <w:sz w:val="24"/>
          <w:szCs w:val="24"/>
          <w:lang w:val="en-US"/>
        </w:rPr>
      </w:pPr>
    </w:p>
    <w:p w:rsidR="00FB1131" w:rsidRDefault="00FB1131" w:rsidP="00FB1131">
      <w:pPr>
        <w:spacing w:after="0" w:line="240" w:lineRule="auto"/>
        <w:jc w:val="center"/>
        <w:rPr>
          <w:rFonts w:ascii="Times New Roman" w:hAnsi="Times New Roman" w:cs="Times New Roman"/>
          <w:sz w:val="24"/>
          <w:szCs w:val="24"/>
          <w:lang w:val="en-US"/>
        </w:rPr>
      </w:pPr>
    </w:p>
    <w:tbl>
      <w:tblPr>
        <w:tblStyle w:val="af1"/>
        <w:tblW w:w="0" w:type="auto"/>
        <w:tblLook w:val="04A0" w:firstRow="1" w:lastRow="0" w:firstColumn="1" w:lastColumn="0" w:noHBand="0" w:noVBand="1"/>
      </w:tblPr>
      <w:tblGrid>
        <w:gridCol w:w="2875"/>
        <w:gridCol w:w="3212"/>
        <w:gridCol w:w="3258"/>
      </w:tblGrid>
      <w:tr w:rsidR="00FB1131" w:rsidRPr="00824645" w:rsidTr="003B3F23">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Name</w:t>
            </w:r>
          </w:p>
        </w:tc>
        <w:tc>
          <w:tcPr>
            <w:tcW w:w="6470" w:type="dxa"/>
            <w:gridSpan w:val="2"/>
          </w:tcPr>
          <w:p w:rsidR="00FB1131" w:rsidRPr="00FF5079" w:rsidRDefault="00FB1131" w:rsidP="003B3F23">
            <w:pPr>
              <w:pStyle w:val="a3"/>
              <w:jc w:val="center"/>
              <w:rPr>
                <w:rFonts w:ascii="Times New Roman" w:hAnsi="Times New Roman"/>
                <w:sz w:val="28"/>
                <w:szCs w:val="28"/>
              </w:rPr>
            </w:pPr>
          </w:p>
        </w:tc>
      </w:tr>
      <w:tr w:rsidR="00FB1131" w:rsidRPr="00824645" w:rsidTr="003B3F23">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First Name</w:t>
            </w:r>
          </w:p>
        </w:tc>
        <w:tc>
          <w:tcPr>
            <w:tcW w:w="6470" w:type="dxa"/>
            <w:gridSpan w:val="2"/>
          </w:tcPr>
          <w:p w:rsidR="00FB1131" w:rsidRPr="00FF5079" w:rsidRDefault="00FB1131" w:rsidP="003B3F23">
            <w:pPr>
              <w:pStyle w:val="a3"/>
              <w:jc w:val="center"/>
              <w:rPr>
                <w:rFonts w:ascii="Times New Roman" w:hAnsi="Times New Roman"/>
                <w:sz w:val="28"/>
                <w:szCs w:val="28"/>
              </w:rPr>
            </w:pPr>
          </w:p>
        </w:tc>
      </w:tr>
      <w:tr w:rsidR="00FB1131" w:rsidRPr="00824645" w:rsidTr="003B3F23">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Scientific title</w:t>
            </w:r>
          </w:p>
        </w:tc>
        <w:tc>
          <w:tcPr>
            <w:tcW w:w="6470" w:type="dxa"/>
            <w:gridSpan w:val="2"/>
          </w:tcPr>
          <w:p w:rsidR="00FB1131" w:rsidRPr="00FF5079" w:rsidRDefault="00FB1131" w:rsidP="003B3F23">
            <w:pPr>
              <w:pStyle w:val="a3"/>
              <w:jc w:val="center"/>
              <w:rPr>
                <w:rFonts w:ascii="Times New Roman" w:hAnsi="Times New Roman"/>
                <w:sz w:val="28"/>
                <w:szCs w:val="28"/>
              </w:rPr>
            </w:pPr>
          </w:p>
        </w:tc>
      </w:tr>
      <w:tr w:rsidR="00FB1131" w:rsidRPr="00824645" w:rsidTr="003B3F23">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Honorific titles</w:t>
            </w:r>
          </w:p>
        </w:tc>
        <w:tc>
          <w:tcPr>
            <w:tcW w:w="6470" w:type="dxa"/>
            <w:gridSpan w:val="2"/>
          </w:tcPr>
          <w:p w:rsidR="00FB1131" w:rsidRPr="00FF5079" w:rsidRDefault="00FB1131" w:rsidP="003B3F23">
            <w:pPr>
              <w:pStyle w:val="a3"/>
              <w:jc w:val="center"/>
              <w:rPr>
                <w:rFonts w:ascii="Times New Roman" w:hAnsi="Times New Roman"/>
                <w:sz w:val="28"/>
                <w:szCs w:val="28"/>
              </w:rPr>
            </w:pPr>
          </w:p>
        </w:tc>
      </w:tr>
      <w:tr w:rsidR="00FB1131" w:rsidRPr="00824645" w:rsidTr="003B3F23">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Function</w:t>
            </w:r>
          </w:p>
        </w:tc>
        <w:tc>
          <w:tcPr>
            <w:tcW w:w="6470" w:type="dxa"/>
            <w:gridSpan w:val="2"/>
          </w:tcPr>
          <w:p w:rsidR="00FB1131" w:rsidRPr="00FF5079" w:rsidRDefault="00FB1131" w:rsidP="003B3F23">
            <w:pPr>
              <w:pStyle w:val="a3"/>
              <w:jc w:val="center"/>
              <w:rPr>
                <w:rFonts w:ascii="Times New Roman" w:hAnsi="Times New Roman"/>
                <w:sz w:val="28"/>
                <w:szCs w:val="28"/>
              </w:rPr>
            </w:pPr>
          </w:p>
        </w:tc>
      </w:tr>
      <w:tr w:rsidR="00FB1131" w:rsidRPr="00824645" w:rsidTr="003B3F23">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Institution name and address</w:t>
            </w:r>
          </w:p>
        </w:tc>
        <w:tc>
          <w:tcPr>
            <w:tcW w:w="6470" w:type="dxa"/>
            <w:gridSpan w:val="2"/>
          </w:tcPr>
          <w:p w:rsidR="00FB1131" w:rsidRPr="00FF5079" w:rsidRDefault="00FB1131" w:rsidP="003B3F23">
            <w:pPr>
              <w:pStyle w:val="a3"/>
              <w:jc w:val="center"/>
              <w:rPr>
                <w:rFonts w:ascii="Times New Roman" w:hAnsi="Times New Roman"/>
                <w:sz w:val="28"/>
                <w:szCs w:val="28"/>
              </w:rPr>
            </w:pPr>
          </w:p>
        </w:tc>
      </w:tr>
      <w:tr w:rsidR="00FB1131" w:rsidRPr="00824645" w:rsidTr="003B3F23">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Name of paper</w:t>
            </w:r>
          </w:p>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(article)</w:t>
            </w:r>
          </w:p>
        </w:tc>
        <w:tc>
          <w:tcPr>
            <w:tcW w:w="6470" w:type="dxa"/>
            <w:gridSpan w:val="2"/>
          </w:tcPr>
          <w:p w:rsidR="00FB1131" w:rsidRPr="00FF5079" w:rsidRDefault="00FB1131" w:rsidP="003B3F23">
            <w:pPr>
              <w:pStyle w:val="a3"/>
              <w:jc w:val="center"/>
              <w:rPr>
                <w:rFonts w:ascii="Times New Roman" w:hAnsi="Times New Roman"/>
                <w:sz w:val="28"/>
                <w:szCs w:val="28"/>
              </w:rPr>
            </w:pPr>
          </w:p>
          <w:p w:rsidR="00FB1131" w:rsidRPr="00FF5079" w:rsidRDefault="00FB1131" w:rsidP="003B3F23">
            <w:pPr>
              <w:pStyle w:val="a3"/>
              <w:jc w:val="center"/>
              <w:rPr>
                <w:rFonts w:ascii="Times New Roman" w:hAnsi="Times New Roman"/>
                <w:sz w:val="28"/>
                <w:szCs w:val="28"/>
              </w:rPr>
            </w:pPr>
          </w:p>
        </w:tc>
      </w:tr>
      <w:tr w:rsidR="00FB1131" w:rsidRPr="00824645" w:rsidTr="003B3F23">
        <w:tc>
          <w:tcPr>
            <w:tcW w:w="2875" w:type="dxa"/>
            <w:vAlign w:val="center"/>
          </w:tcPr>
          <w:p w:rsidR="00FB1131" w:rsidRPr="005E798F" w:rsidRDefault="00FB1131" w:rsidP="003B3F23">
            <w:pPr>
              <w:pStyle w:val="a3"/>
              <w:rPr>
                <w:rFonts w:ascii="Times New Roman" w:eastAsia="Calibri" w:hAnsi="Times New Roman"/>
                <w:noProof/>
                <w:sz w:val="28"/>
                <w:szCs w:val="28"/>
                <w:lang w:val="en-US"/>
              </w:rPr>
            </w:pPr>
            <w:r w:rsidRPr="005E798F">
              <w:rPr>
                <w:rFonts w:ascii="Times New Roman" w:eastAsia="Calibri" w:hAnsi="Times New Roman"/>
                <w:noProof/>
                <w:sz w:val="28"/>
                <w:szCs w:val="28"/>
                <w:lang w:val="en-US"/>
              </w:rPr>
              <w:t>Presentation of the article (to mark)</w:t>
            </w:r>
          </w:p>
        </w:tc>
        <w:tc>
          <w:tcPr>
            <w:tcW w:w="3212" w:type="dxa"/>
            <w:vAlign w:val="center"/>
          </w:tcPr>
          <w:p w:rsidR="00FB1131" w:rsidRPr="00E40B3A" w:rsidRDefault="00FB1131" w:rsidP="003B3F23">
            <w:pPr>
              <w:pStyle w:val="a3"/>
              <w:jc w:val="center"/>
              <w:rPr>
                <w:rFonts w:ascii="Times New Roman" w:hAnsi="Times New Roman"/>
                <w:sz w:val="28"/>
                <w:szCs w:val="28"/>
              </w:rPr>
            </w:pPr>
            <w:r w:rsidRPr="00E40B3A">
              <w:rPr>
                <w:rFonts w:ascii="Times New Roman" w:hAnsi="Times New Roman"/>
                <w:sz w:val="28"/>
                <w:szCs w:val="28"/>
              </w:rPr>
              <w:t>(YES)</w:t>
            </w:r>
          </w:p>
        </w:tc>
        <w:tc>
          <w:tcPr>
            <w:tcW w:w="3258" w:type="dxa"/>
            <w:vAlign w:val="center"/>
          </w:tcPr>
          <w:p w:rsidR="00FB1131" w:rsidRPr="00FF5079" w:rsidRDefault="00FB1131" w:rsidP="003B3F23">
            <w:pPr>
              <w:pStyle w:val="a3"/>
              <w:jc w:val="center"/>
              <w:rPr>
                <w:rFonts w:ascii="Times New Roman" w:hAnsi="Times New Roman"/>
                <w:sz w:val="28"/>
                <w:szCs w:val="28"/>
              </w:rPr>
            </w:pPr>
            <w:r>
              <w:rPr>
                <w:rFonts w:ascii="Times New Roman" w:hAnsi="Times New Roman"/>
                <w:sz w:val="28"/>
                <w:szCs w:val="28"/>
              </w:rPr>
              <w:t>(NO)</w:t>
            </w:r>
          </w:p>
        </w:tc>
      </w:tr>
      <w:tr w:rsidR="00FB1131" w:rsidRPr="00824645" w:rsidTr="003B3F23">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Contact details (phone, e-mail, etc.)</w:t>
            </w:r>
          </w:p>
        </w:tc>
        <w:tc>
          <w:tcPr>
            <w:tcW w:w="6470" w:type="dxa"/>
            <w:gridSpan w:val="2"/>
          </w:tcPr>
          <w:p w:rsidR="00FB1131" w:rsidRPr="005E798F" w:rsidRDefault="00FB1131" w:rsidP="003B3F23">
            <w:pPr>
              <w:pStyle w:val="a3"/>
              <w:jc w:val="center"/>
              <w:rPr>
                <w:rFonts w:ascii="Times New Roman" w:hAnsi="Times New Roman"/>
                <w:sz w:val="28"/>
                <w:szCs w:val="28"/>
                <w:lang w:val="en-US"/>
              </w:rPr>
            </w:pPr>
          </w:p>
        </w:tc>
      </w:tr>
      <w:tr w:rsidR="00FB1131" w:rsidRPr="00824645" w:rsidTr="003B3F23">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Data about co-authors (name, surname, titles, position, name of institution, e-mail address)</w:t>
            </w:r>
          </w:p>
        </w:tc>
        <w:tc>
          <w:tcPr>
            <w:tcW w:w="6470" w:type="dxa"/>
            <w:gridSpan w:val="2"/>
          </w:tcPr>
          <w:p w:rsidR="00FB1131" w:rsidRPr="005E798F" w:rsidRDefault="00FB1131" w:rsidP="003B3F23">
            <w:pPr>
              <w:pStyle w:val="a3"/>
              <w:jc w:val="center"/>
              <w:rPr>
                <w:rFonts w:ascii="Times New Roman" w:hAnsi="Times New Roman"/>
                <w:sz w:val="28"/>
                <w:szCs w:val="28"/>
                <w:lang w:val="en-US"/>
              </w:rPr>
            </w:pPr>
          </w:p>
        </w:tc>
      </w:tr>
      <w:tr w:rsidR="00FB1131" w:rsidRPr="00824645" w:rsidTr="003B3F23">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Address (to send the journal)</w:t>
            </w:r>
          </w:p>
        </w:tc>
        <w:tc>
          <w:tcPr>
            <w:tcW w:w="6470" w:type="dxa"/>
            <w:gridSpan w:val="2"/>
          </w:tcPr>
          <w:p w:rsidR="00FB1131" w:rsidRPr="005E798F" w:rsidRDefault="00FB1131" w:rsidP="003B3F23">
            <w:pPr>
              <w:pStyle w:val="a3"/>
              <w:jc w:val="center"/>
              <w:rPr>
                <w:rFonts w:ascii="Times New Roman" w:hAnsi="Times New Roman"/>
                <w:sz w:val="28"/>
                <w:szCs w:val="28"/>
                <w:lang w:val="en-US"/>
              </w:rPr>
            </w:pPr>
          </w:p>
        </w:tc>
      </w:tr>
      <w:tr w:rsidR="00FB1131" w:rsidRPr="00824645" w:rsidTr="003B3F23">
        <w:trPr>
          <w:trHeight w:val="667"/>
        </w:trPr>
        <w:tc>
          <w:tcPr>
            <w:tcW w:w="2875" w:type="dxa"/>
            <w:vAlign w:val="center"/>
          </w:tcPr>
          <w:p w:rsidR="00FB1131" w:rsidRPr="005E798F" w:rsidRDefault="00FB1131" w:rsidP="003B3F23">
            <w:pPr>
              <w:pStyle w:val="a3"/>
              <w:rPr>
                <w:rFonts w:ascii="Times New Roman" w:hAnsi="Times New Roman"/>
                <w:noProof/>
                <w:sz w:val="28"/>
                <w:szCs w:val="28"/>
                <w:lang w:val="en-US"/>
              </w:rPr>
            </w:pPr>
            <w:r w:rsidRPr="005E798F">
              <w:rPr>
                <w:rFonts w:ascii="Times New Roman" w:hAnsi="Times New Roman"/>
                <w:noProof/>
                <w:sz w:val="28"/>
                <w:szCs w:val="28"/>
                <w:lang w:val="en-US"/>
              </w:rPr>
              <w:t>Participation format (to mark)</w:t>
            </w:r>
          </w:p>
        </w:tc>
        <w:tc>
          <w:tcPr>
            <w:tcW w:w="3212" w:type="dxa"/>
            <w:vAlign w:val="center"/>
          </w:tcPr>
          <w:p w:rsidR="00FB1131" w:rsidRPr="00E40B3A" w:rsidRDefault="00FB1131" w:rsidP="003B3F23">
            <w:pPr>
              <w:pStyle w:val="a3"/>
              <w:jc w:val="center"/>
              <w:rPr>
                <w:rFonts w:ascii="Times New Roman" w:hAnsi="Times New Roman"/>
                <w:sz w:val="28"/>
                <w:szCs w:val="28"/>
                <w:lang w:val="en-US"/>
              </w:rPr>
            </w:pPr>
            <w:r w:rsidRPr="00E40B3A">
              <w:rPr>
                <w:rFonts w:ascii="Times New Roman" w:hAnsi="Times New Roman"/>
                <w:sz w:val="28"/>
                <w:szCs w:val="28"/>
                <w:lang w:val="en-US"/>
              </w:rPr>
              <w:t>on-line</w:t>
            </w:r>
          </w:p>
        </w:tc>
        <w:tc>
          <w:tcPr>
            <w:tcW w:w="3258" w:type="dxa"/>
            <w:vAlign w:val="center"/>
          </w:tcPr>
          <w:p w:rsidR="00FB1131" w:rsidRPr="00841337" w:rsidRDefault="00FB1131" w:rsidP="003B3F23">
            <w:pPr>
              <w:pStyle w:val="a3"/>
              <w:jc w:val="center"/>
              <w:rPr>
                <w:rFonts w:ascii="Times New Roman" w:hAnsi="Times New Roman"/>
                <w:sz w:val="28"/>
                <w:szCs w:val="28"/>
                <w:lang w:val="en-US"/>
              </w:rPr>
            </w:pPr>
            <w:r w:rsidRPr="00841337">
              <w:rPr>
                <w:rFonts w:ascii="Times New Roman" w:hAnsi="Times New Roman"/>
                <w:sz w:val="28"/>
                <w:szCs w:val="28"/>
                <w:lang w:val="en-US"/>
              </w:rPr>
              <w:t>physical presence</w:t>
            </w:r>
          </w:p>
        </w:tc>
      </w:tr>
    </w:tbl>
    <w:p w:rsidR="00FB1131" w:rsidRDefault="00FB1131" w:rsidP="00FB1131">
      <w:pPr>
        <w:spacing w:after="0" w:line="240" w:lineRule="auto"/>
        <w:jc w:val="center"/>
        <w:rPr>
          <w:rFonts w:ascii="Times New Roman" w:hAnsi="Times New Roman" w:cs="Times New Roman"/>
          <w:sz w:val="24"/>
          <w:szCs w:val="24"/>
          <w:lang w:val="en-US"/>
        </w:rPr>
      </w:pPr>
    </w:p>
    <w:p w:rsidR="00FB1131" w:rsidRDefault="00FB1131" w:rsidP="00FB1131">
      <w:pPr>
        <w:spacing w:after="0" w:line="240" w:lineRule="auto"/>
        <w:jc w:val="center"/>
        <w:rPr>
          <w:rFonts w:ascii="Times New Roman" w:hAnsi="Times New Roman" w:cs="Times New Roman"/>
          <w:sz w:val="24"/>
          <w:szCs w:val="24"/>
          <w:lang w:val="en-US"/>
        </w:rPr>
      </w:pPr>
    </w:p>
    <w:p w:rsidR="00FB1131" w:rsidRDefault="00FB1131" w:rsidP="00FB1131">
      <w:pPr>
        <w:spacing w:after="0" w:line="240" w:lineRule="auto"/>
        <w:jc w:val="center"/>
        <w:rPr>
          <w:rFonts w:ascii="Times New Roman" w:hAnsi="Times New Roman" w:cs="Times New Roman"/>
          <w:sz w:val="24"/>
          <w:szCs w:val="24"/>
          <w:lang w:val="en-US"/>
        </w:rPr>
      </w:pPr>
    </w:p>
    <w:p w:rsidR="00FB1131" w:rsidRPr="00E40B3A" w:rsidRDefault="00FB1131" w:rsidP="00FB1131">
      <w:pPr>
        <w:spacing w:after="0" w:line="240" w:lineRule="auto"/>
        <w:rPr>
          <w:rFonts w:ascii="Times New Roman" w:hAnsi="Times New Roman" w:cs="Times New Roman"/>
          <w:b/>
          <w:sz w:val="24"/>
          <w:szCs w:val="24"/>
          <w:lang w:val="en-US"/>
        </w:rPr>
      </w:pPr>
      <w:r w:rsidRPr="00E40B3A">
        <w:rPr>
          <w:rFonts w:ascii="Times New Roman" w:hAnsi="Times New Roman" w:cs="Times New Roman"/>
          <w:b/>
          <w:sz w:val="24"/>
          <w:szCs w:val="24"/>
          <w:u w:val="single"/>
          <w:lang w:val="en-US"/>
        </w:rPr>
        <w:t>Note</w:t>
      </w:r>
      <w:r w:rsidRPr="00E40B3A">
        <w:rPr>
          <w:rFonts w:ascii="Times New Roman" w:hAnsi="Times New Roman" w:cs="Times New Roman"/>
          <w:b/>
          <w:sz w:val="24"/>
          <w:szCs w:val="24"/>
          <w:lang w:val="en-US"/>
        </w:rPr>
        <w:t>: All fields on the form are obligatory for completion.</w:t>
      </w:r>
    </w:p>
    <w:p w:rsidR="00FB1131" w:rsidRDefault="00FB1131" w:rsidP="00FB1131">
      <w:pPr>
        <w:pStyle w:val="a3"/>
        <w:jc w:val="both"/>
        <w:rPr>
          <w:rFonts w:ascii="Times New Roman" w:hAnsi="Times New Roman" w:cs="Times New Roman"/>
          <w:sz w:val="24"/>
          <w:szCs w:val="24"/>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Default="00FB1131" w:rsidP="00FB1131">
      <w:pPr>
        <w:pStyle w:val="a3"/>
        <w:jc w:val="center"/>
        <w:rPr>
          <w:rFonts w:ascii="Times New Roman" w:hAnsi="Times New Roman" w:cs="Times New Roman"/>
          <w:b/>
          <w:sz w:val="28"/>
          <w:szCs w:val="28"/>
          <w:lang w:val="en-US"/>
        </w:rPr>
      </w:pPr>
    </w:p>
    <w:p w:rsidR="00FB1131" w:rsidRPr="00EB3088" w:rsidRDefault="00FB1131" w:rsidP="00FB1131">
      <w:pPr>
        <w:spacing w:after="0" w:line="360" w:lineRule="auto"/>
        <w:jc w:val="center"/>
        <w:rPr>
          <w:rFonts w:ascii="Times New Roman" w:eastAsia="Calibri" w:hAnsi="Times New Roman" w:cs="Times New Roman"/>
          <w:b/>
          <w:i/>
          <w:sz w:val="28"/>
          <w:szCs w:val="28"/>
          <w:lang w:val="en-US"/>
        </w:rPr>
      </w:pPr>
      <w:r w:rsidRPr="00EB3088">
        <w:rPr>
          <w:rFonts w:ascii="Times New Roman" w:eastAsia="Calibri" w:hAnsi="Times New Roman" w:cs="Times New Roman"/>
          <w:b/>
          <w:i/>
          <w:sz w:val="28"/>
          <w:szCs w:val="28"/>
          <w:shd w:val="clear" w:color="auto" w:fill="FFFFFF"/>
          <w:lang w:val="en-US"/>
        </w:rPr>
        <w:lastRenderedPageBreak/>
        <w:t>Requirements for writing scientific articles</w:t>
      </w:r>
    </w:p>
    <w:p w:rsidR="00FB1131" w:rsidRPr="00EB3088" w:rsidRDefault="00FB1131" w:rsidP="00FB1131">
      <w:pPr>
        <w:pStyle w:val="a3"/>
        <w:rPr>
          <w:rFonts w:ascii="Times New Roman" w:hAnsi="Times New Roman"/>
          <w:lang w:val="en-US"/>
        </w:rPr>
      </w:pPr>
      <w:r w:rsidRPr="00EB3088">
        <w:rPr>
          <w:rFonts w:ascii="Times New Roman" w:hAnsi="Times New Roman"/>
          <w:lang w:val="en-US"/>
        </w:rPr>
        <w:t>===========================================================================</w:t>
      </w:r>
    </w:p>
    <w:p w:rsidR="00FB1131" w:rsidRPr="00EB3088" w:rsidRDefault="00FB1131" w:rsidP="00FB1131">
      <w:pPr>
        <w:pStyle w:val="a3"/>
        <w:rPr>
          <w:rFonts w:ascii="Times New Roman" w:hAnsi="Times New Roman"/>
          <w:sz w:val="16"/>
          <w:szCs w:val="16"/>
          <w:lang w:val="en-US"/>
        </w:rPr>
      </w:pPr>
    </w:p>
    <w:p w:rsidR="00FB1131" w:rsidRPr="00EB3088" w:rsidRDefault="00FB1131" w:rsidP="00FB1131">
      <w:pPr>
        <w:pStyle w:val="a3"/>
        <w:rPr>
          <w:rFonts w:ascii="Times New Roman" w:hAnsi="Times New Roman"/>
          <w:b/>
          <w:i/>
          <w:sz w:val="28"/>
          <w:szCs w:val="28"/>
          <w:lang w:val="en-US"/>
        </w:rPr>
      </w:pPr>
      <w:r w:rsidRPr="00EB3088">
        <w:rPr>
          <w:rFonts w:ascii="Times New Roman" w:hAnsi="Times New Roman"/>
          <w:b/>
          <w:sz w:val="28"/>
          <w:szCs w:val="28"/>
          <w:lang w:val="en-US"/>
        </w:rPr>
        <w:t>UDC :</w:t>
      </w:r>
    </w:p>
    <w:p w:rsidR="00FB1131" w:rsidRPr="00EB3088" w:rsidRDefault="00FB1131" w:rsidP="00FB1131">
      <w:pPr>
        <w:pStyle w:val="IATED-Affiliation"/>
        <w:rPr>
          <w:i w:val="0"/>
          <w:sz w:val="16"/>
          <w:szCs w:val="16"/>
          <w:lang w:val="en-US" w:eastAsia="en-US"/>
        </w:rPr>
      </w:pPr>
    </w:p>
    <w:p w:rsidR="00FB1131" w:rsidRPr="00EB3088" w:rsidRDefault="00FB1131" w:rsidP="00FB1131">
      <w:pPr>
        <w:jc w:val="center"/>
        <w:rPr>
          <w:rFonts w:ascii="Times New Roman" w:hAnsi="Times New Roman" w:cs="Times New Roman"/>
          <w:b/>
          <w:sz w:val="28"/>
          <w:szCs w:val="28"/>
          <w:lang w:val="en-US"/>
        </w:rPr>
      </w:pPr>
      <w:r w:rsidRPr="00EB3088">
        <w:rPr>
          <w:rFonts w:ascii="Times New Roman" w:hAnsi="Times New Roman" w:cs="Times New Roman"/>
          <w:b/>
          <w:sz w:val="28"/>
          <w:szCs w:val="28"/>
          <w:lang w:val="en-US"/>
        </w:rPr>
        <w:t>TITLE OF ARTICLE [in Romanian (or author's language), Times New Roman 14, upper case, bold, centered]</w:t>
      </w:r>
    </w:p>
    <w:p w:rsidR="00FB1131" w:rsidRPr="00EB3088" w:rsidRDefault="00FB1131" w:rsidP="00FB1131">
      <w:pPr>
        <w:pStyle w:val="IATED-Authors"/>
        <w:spacing w:after="0"/>
        <w:rPr>
          <w:rFonts w:ascii="Times New Roman" w:eastAsiaTheme="minorHAnsi" w:hAnsi="Times New Roman" w:cs="Times New Roman"/>
          <w:bCs w:val="0"/>
          <w:sz w:val="28"/>
          <w:szCs w:val="28"/>
          <w:lang w:val="en-US" w:eastAsia="en-US"/>
        </w:rPr>
      </w:pPr>
      <w:r w:rsidRPr="00EB3088">
        <w:rPr>
          <w:rFonts w:ascii="Times New Roman" w:eastAsiaTheme="minorHAnsi" w:hAnsi="Times New Roman" w:cs="Times New Roman"/>
          <w:bCs w:val="0"/>
          <w:caps/>
          <w:sz w:val="28"/>
          <w:szCs w:val="28"/>
          <w:lang w:val="en-US" w:eastAsia="en-US"/>
        </w:rPr>
        <w:t>ARTICLE TITLE [</w:t>
      </w:r>
      <w:r w:rsidRPr="00EB3088">
        <w:rPr>
          <w:rFonts w:ascii="Times New Roman" w:eastAsiaTheme="minorHAnsi" w:hAnsi="Times New Roman" w:cs="Times New Roman"/>
          <w:bCs w:val="0"/>
          <w:sz w:val="28"/>
          <w:szCs w:val="28"/>
          <w:lang w:val="en-US" w:eastAsia="en-US"/>
        </w:rPr>
        <w:t>in English, Times New Roman 14, upper case, bold, centred]</w:t>
      </w:r>
    </w:p>
    <w:p w:rsidR="00FB1131" w:rsidRPr="00EB3088" w:rsidRDefault="00FB1131" w:rsidP="00FB1131">
      <w:pPr>
        <w:pStyle w:val="IATED-Affiliation"/>
        <w:rPr>
          <w:rFonts w:eastAsiaTheme="minorHAnsi"/>
          <w:lang w:val="en-US" w:eastAsia="en-US"/>
        </w:rPr>
      </w:pPr>
    </w:p>
    <w:p w:rsidR="00FB1131" w:rsidRPr="00EB3088" w:rsidRDefault="00FB1131" w:rsidP="00FB1131">
      <w:pPr>
        <w:pStyle w:val="IATED-Affiliation"/>
        <w:rPr>
          <w:rFonts w:ascii="Times New Roman" w:hAnsi="Times New Roman" w:cs="Times New Roman"/>
          <w:b/>
          <w:bCs/>
          <w:i w:val="0"/>
          <w:sz w:val="24"/>
          <w:lang w:val="en-US"/>
        </w:rPr>
      </w:pPr>
      <w:r w:rsidRPr="00EB3088">
        <w:rPr>
          <w:rFonts w:ascii="Times New Roman" w:hAnsi="Times New Roman" w:cs="Times New Roman"/>
          <w:b/>
          <w:bCs/>
          <w:i w:val="0"/>
          <w:sz w:val="24"/>
          <w:lang w:val="en-US"/>
        </w:rPr>
        <w:t>Scientific or/and professional title, First name, Last name [TNR 12, bold, centred].</w:t>
      </w:r>
    </w:p>
    <w:p w:rsidR="00FB1131" w:rsidRPr="00EB3088" w:rsidRDefault="00FB1131" w:rsidP="00FB1131">
      <w:pPr>
        <w:pStyle w:val="af2"/>
        <w:spacing w:before="0" w:after="0"/>
        <w:ind w:firstLine="706"/>
        <w:rPr>
          <w:rFonts w:ascii="Times New Roman" w:hAnsi="Times New Roman"/>
          <w:b w:val="0"/>
          <w:bCs w:val="0"/>
          <w:lang w:val="en-US"/>
        </w:rPr>
      </w:pPr>
      <w:r w:rsidRPr="00EB3088">
        <w:rPr>
          <w:rFonts w:ascii="Times New Roman" w:hAnsi="Times New Roman"/>
          <w:b w:val="0"/>
          <w:bCs w:val="0"/>
          <w:lang w:val="en-US"/>
        </w:rPr>
        <w:t>Institutional affiliation (and city/country, if applicable) [TNR 12, centred]</w:t>
      </w:r>
    </w:p>
    <w:p w:rsidR="00FB1131" w:rsidRPr="00EB3088" w:rsidRDefault="00FB1131" w:rsidP="00FB1131">
      <w:pPr>
        <w:pStyle w:val="af2"/>
        <w:spacing w:before="0" w:after="0"/>
        <w:ind w:firstLine="706"/>
        <w:rPr>
          <w:rFonts w:ascii="Times New Roman" w:hAnsi="Times New Roman"/>
          <w:b w:val="0"/>
          <w:bCs w:val="0"/>
          <w:lang w:val="en-US"/>
        </w:rPr>
      </w:pPr>
      <w:r w:rsidRPr="00EB3088">
        <w:rPr>
          <w:rFonts w:ascii="Times New Roman" w:hAnsi="Times New Roman"/>
          <w:b w:val="0"/>
          <w:bCs w:val="0"/>
          <w:lang w:val="en-US"/>
        </w:rPr>
        <w:t>E-mail [TNR 12, centred]</w:t>
      </w:r>
    </w:p>
    <w:p w:rsidR="00FB1131" w:rsidRPr="00EB3088" w:rsidRDefault="00FB1131" w:rsidP="00FB1131">
      <w:pPr>
        <w:pStyle w:val="af2"/>
        <w:spacing w:before="0"/>
        <w:jc w:val="both"/>
        <w:rPr>
          <w:rFonts w:ascii="Times New Roman" w:hAnsi="Times New Roman"/>
          <w:b w:val="0"/>
          <w:bCs w:val="0"/>
          <w:lang w:val="en-US"/>
        </w:rPr>
      </w:pPr>
    </w:p>
    <w:p w:rsidR="00FB1131" w:rsidRPr="00EB3088" w:rsidRDefault="00FB1131" w:rsidP="00FB1131">
      <w:pPr>
        <w:pStyle w:val="af2"/>
        <w:ind w:firstLine="708"/>
        <w:jc w:val="both"/>
        <w:rPr>
          <w:rFonts w:ascii="Times New Roman" w:hAnsi="Times New Roman"/>
          <w:b w:val="0"/>
          <w:i/>
          <w:sz w:val="22"/>
          <w:szCs w:val="22"/>
          <w:lang w:val="en-US"/>
        </w:rPr>
      </w:pPr>
      <w:r w:rsidRPr="00EB3088">
        <w:rPr>
          <w:rFonts w:ascii="Times New Roman" w:hAnsi="Times New Roman"/>
          <w:i/>
          <w:sz w:val="22"/>
          <w:szCs w:val="22"/>
          <w:lang w:val="en-US"/>
        </w:rPr>
        <w:t>ABSTRACT [TNR 11, bold, italics]</w:t>
      </w:r>
      <w:r w:rsidRPr="00EB3088">
        <w:rPr>
          <w:rFonts w:ascii="Times New Roman" w:hAnsi="Times New Roman"/>
          <w:b w:val="0"/>
          <w:i/>
          <w:sz w:val="22"/>
          <w:szCs w:val="22"/>
          <w:lang w:val="en-US"/>
        </w:rPr>
        <w:t>: The abstract should begin by clearly stating the purpose of the article, will include general points about the content of the material, essential ideas, preferred research methods, research objectives, usefulness, etc., and should conclude with the most important conclusions. (Max. 300 words, in Romanian) [TNR 11, italic, justify, single line spacing].</w:t>
      </w:r>
    </w:p>
    <w:p w:rsidR="00FB1131" w:rsidRPr="00EB3088" w:rsidRDefault="00FB1131" w:rsidP="00FB1131">
      <w:pPr>
        <w:pStyle w:val="af2"/>
        <w:spacing w:before="0"/>
        <w:ind w:firstLine="708"/>
        <w:jc w:val="both"/>
        <w:rPr>
          <w:rFonts w:ascii="Times New Roman" w:hAnsi="Times New Roman"/>
          <w:b w:val="0"/>
          <w:i/>
          <w:sz w:val="22"/>
          <w:szCs w:val="22"/>
          <w:lang w:val="en-US"/>
        </w:rPr>
      </w:pPr>
      <w:r w:rsidRPr="00EB3088">
        <w:rPr>
          <w:rFonts w:ascii="Times New Roman" w:hAnsi="Times New Roman"/>
          <w:i/>
          <w:sz w:val="22"/>
          <w:szCs w:val="22"/>
          <w:lang w:val="en-US"/>
        </w:rPr>
        <w:t>KEYWORDS [TNR 11, bold, italic]</w:t>
      </w:r>
      <w:r w:rsidRPr="00EB3088">
        <w:rPr>
          <w:rFonts w:ascii="Times New Roman" w:hAnsi="Times New Roman"/>
          <w:b w:val="0"/>
          <w:i/>
          <w:sz w:val="22"/>
          <w:szCs w:val="22"/>
          <w:lang w:val="en-US"/>
        </w:rPr>
        <w:t>: 3-5 words or phrases, in Romanian [TNR 11, italic, justify, single line spacing].</w:t>
      </w:r>
    </w:p>
    <w:p w:rsidR="00FB1131" w:rsidRPr="00EB3088" w:rsidRDefault="00FB1131" w:rsidP="00FB1131">
      <w:pPr>
        <w:pStyle w:val="af2"/>
        <w:spacing w:before="0"/>
        <w:ind w:firstLine="708"/>
        <w:jc w:val="both"/>
        <w:rPr>
          <w:rFonts w:ascii="Times New Roman" w:hAnsi="Times New Roman"/>
          <w:b w:val="0"/>
          <w:sz w:val="22"/>
          <w:szCs w:val="22"/>
          <w:lang w:val="en-US"/>
        </w:rPr>
      </w:pPr>
      <w:r w:rsidRPr="00EB3088">
        <w:rPr>
          <w:rFonts w:ascii="Times New Roman" w:hAnsi="Times New Roman"/>
          <w:i/>
          <w:sz w:val="22"/>
          <w:szCs w:val="22"/>
          <w:lang w:val="en-US"/>
        </w:rPr>
        <w:t>ABSTRACT</w:t>
      </w:r>
      <w:r w:rsidRPr="00EB3088">
        <w:rPr>
          <w:rFonts w:ascii="Times New Roman" w:hAnsi="Times New Roman"/>
          <w:sz w:val="22"/>
          <w:szCs w:val="22"/>
          <w:lang w:val="en-US"/>
        </w:rPr>
        <w:t xml:space="preserve"> [TNR, 11-point, bold, italic]: </w:t>
      </w:r>
      <w:r w:rsidRPr="00EB3088">
        <w:rPr>
          <w:rFonts w:ascii="Times New Roman" w:hAnsi="Times New Roman"/>
          <w:b w:val="0"/>
          <w:i/>
          <w:sz w:val="22"/>
          <w:szCs w:val="22"/>
          <w:lang w:val="en-US"/>
        </w:rPr>
        <w:t>The abstract should begin by clearly stating the purpose of the paper, should include general aspects related to the paper`s content, essential ideas, brief description, research objectives, usefulness etc. and should end by formulating the most important conclusions. (Max. 300 words)</w:t>
      </w:r>
      <w:r w:rsidRPr="00EB3088">
        <w:rPr>
          <w:rFonts w:ascii="Times New Roman" w:hAnsi="Times New Roman"/>
          <w:b w:val="0"/>
          <w:sz w:val="22"/>
          <w:szCs w:val="22"/>
          <w:lang w:val="en-US"/>
        </w:rPr>
        <w:t xml:space="preserve"> [TNR, 11-point, italic, justified, single line spacing]</w:t>
      </w:r>
    </w:p>
    <w:p w:rsidR="00FB1131" w:rsidRPr="00EB3088" w:rsidRDefault="00FB1131" w:rsidP="00FB1131">
      <w:pPr>
        <w:pStyle w:val="af4"/>
        <w:spacing w:before="120"/>
        <w:rPr>
          <w:sz w:val="22"/>
          <w:szCs w:val="22"/>
          <w:lang w:val="en-US"/>
        </w:rPr>
      </w:pPr>
      <w:r w:rsidRPr="00EB3088">
        <w:rPr>
          <w:b/>
          <w:i/>
          <w:sz w:val="22"/>
          <w:szCs w:val="22"/>
          <w:lang w:val="en-US"/>
        </w:rPr>
        <w:t>KEYWORDS</w:t>
      </w:r>
      <w:r w:rsidRPr="00EB3088">
        <w:rPr>
          <w:sz w:val="22"/>
          <w:szCs w:val="22"/>
          <w:lang w:val="en-US"/>
        </w:rPr>
        <w:t xml:space="preserve"> </w:t>
      </w:r>
      <w:r w:rsidRPr="00EB3088">
        <w:rPr>
          <w:b/>
          <w:sz w:val="22"/>
          <w:szCs w:val="22"/>
          <w:lang w:val="en-US"/>
        </w:rPr>
        <w:t>[TNR, 11-point, bold, italic]:</w:t>
      </w:r>
      <w:r w:rsidRPr="00EB3088">
        <w:rPr>
          <w:sz w:val="22"/>
          <w:szCs w:val="22"/>
          <w:lang w:val="en-US"/>
        </w:rPr>
        <w:t xml:space="preserve"> </w:t>
      </w:r>
      <w:r w:rsidRPr="00EB3088">
        <w:rPr>
          <w:i/>
          <w:sz w:val="22"/>
          <w:szCs w:val="22"/>
          <w:lang w:val="en-US"/>
        </w:rPr>
        <w:t>3-5 significant key words or expressions</w:t>
      </w:r>
      <w:r w:rsidRPr="00EB3088">
        <w:rPr>
          <w:sz w:val="22"/>
          <w:szCs w:val="22"/>
          <w:lang w:val="en-US"/>
        </w:rPr>
        <w:t xml:space="preserve"> [TNR, 11-point, italic, justified, single line spacing]</w:t>
      </w:r>
    </w:p>
    <w:p w:rsidR="00FB1131" w:rsidRPr="00D06E73" w:rsidRDefault="00FB1131" w:rsidP="00FB1131">
      <w:pPr>
        <w:pStyle w:val="1"/>
        <w:keepLines w:val="0"/>
        <w:numPr>
          <w:ilvl w:val="0"/>
          <w:numId w:val="4"/>
        </w:numPr>
        <w:spacing w:before="360" w:after="120" w:line="240" w:lineRule="auto"/>
        <w:jc w:val="center"/>
        <w:rPr>
          <w:rFonts w:ascii="Times New Roman" w:hAnsi="Times New Roman"/>
          <w:b/>
          <w:color w:val="0D0D0D" w:themeColor="text1" w:themeTint="F2"/>
          <w:sz w:val="24"/>
          <w:szCs w:val="24"/>
          <w:lang w:val="en-US"/>
        </w:rPr>
      </w:pPr>
      <w:r w:rsidRPr="00D06E73">
        <w:rPr>
          <w:rFonts w:ascii="Times New Roman" w:hAnsi="Times New Roman"/>
          <w:b/>
          <w:color w:val="0D0D0D" w:themeColor="text1" w:themeTint="F2"/>
          <w:sz w:val="24"/>
          <w:szCs w:val="24"/>
          <w:lang w:val="en-US"/>
        </w:rPr>
        <w:t>SECTION [TNR 12, upper, bold, centred]</w:t>
      </w:r>
    </w:p>
    <w:p w:rsidR="00FB1131" w:rsidRPr="00EB3088" w:rsidRDefault="00FB1131" w:rsidP="00FB1131">
      <w:pPr>
        <w:pStyle w:val="af4"/>
        <w:rPr>
          <w:sz w:val="24"/>
          <w:lang w:val="en-US"/>
        </w:rPr>
      </w:pPr>
      <w:r w:rsidRPr="00EB3088">
        <w:rPr>
          <w:sz w:val="24"/>
          <w:lang w:val="en-US"/>
        </w:rPr>
        <w:t>The article should be 3-6 pages long. All page sizes should be A4 (21 x 29,7cm). Top, bottom, right and left margins should be 2 cm. All text must be in one column, TNR 12 font, including figures and tables, with single line spacing. [TNR 12, normal, justify, single line spacing]</w:t>
      </w:r>
    </w:p>
    <w:p w:rsidR="00FB1131" w:rsidRPr="00EB3088" w:rsidRDefault="00FB1131" w:rsidP="00FB1131">
      <w:pPr>
        <w:pStyle w:val="af4"/>
        <w:rPr>
          <w:sz w:val="24"/>
          <w:lang w:val="en-US"/>
        </w:rPr>
      </w:pPr>
      <w:r w:rsidRPr="00EB3088">
        <w:rPr>
          <w:sz w:val="24"/>
          <w:lang w:val="en-US"/>
        </w:rPr>
        <w:t>To highlight text fragments, use italic font only, do not use bold or underline.</w:t>
      </w:r>
    </w:p>
    <w:p w:rsidR="00FB1131" w:rsidRPr="00FB1131" w:rsidRDefault="00FB1131" w:rsidP="00FB1131">
      <w:pPr>
        <w:pStyle w:val="a3"/>
        <w:ind w:firstLine="708"/>
        <w:rPr>
          <w:rFonts w:ascii="Times New Roman" w:hAnsi="Times New Roman" w:cs="Times New Roman"/>
          <w:b/>
          <w:sz w:val="28"/>
          <w:szCs w:val="28"/>
          <w:lang w:val="en-US"/>
        </w:rPr>
      </w:pPr>
      <w:r w:rsidRPr="00FB1131">
        <w:rPr>
          <w:rFonts w:ascii="Times New Roman" w:hAnsi="Times New Roman" w:cs="Times New Roman"/>
          <w:sz w:val="24"/>
          <w:lang w:val="en-US"/>
        </w:rPr>
        <w:t>Articles should be reasonably divided into sections and, if necessary, subsections.</w:t>
      </w:r>
      <w:r>
        <w:rPr>
          <w:rFonts w:ascii="Times New Roman" w:hAnsi="Times New Roman" w:cs="Times New Roman"/>
          <w:sz w:val="24"/>
          <w:lang w:val="en-US"/>
        </w:rPr>
        <w:t xml:space="preserve"> </w:t>
      </w:r>
    </w:p>
    <w:p w:rsidR="00D06E73" w:rsidRPr="00D06E73" w:rsidRDefault="00D06E73" w:rsidP="00D06E73">
      <w:pPr>
        <w:pStyle w:val="2"/>
        <w:keepLines w:val="0"/>
        <w:numPr>
          <w:ilvl w:val="1"/>
          <w:numId w:val="0"/>
        </w:numPr>
        <w:spacing w:before="240" w:after="120" w:line="240" w:lineRule="auto"/>
        <w:ind w:left="578" w:hanging="578"/>
        <w:jc w:val="center"/>
        <w:rPr>
          <w:rFonts w:ascii="Times New Roman" w:hAnsi="Times New Roman"/>
          <w:color w:val="auto"/>
          <w:sz w:val="24"/>
          <w:szCs w:val="24"/>
          <w:lang w:val="en-US"/>
        </w:rPr>
      </w:pPr>
      <w:r>
        <w:rPr>
          <w:rFonts w:ascii="Times New Roman" w:hAnsi="Times New Roman"/>
          <w:i/>
          <w:color w:val="auto"/>
          <w:sz w:val="24"/>
          <w:szCs w:val="24"/>
          <w:lang w:val="en-US"/>
        </w:rPr>
        <w:t xml:space="preserve">1.1 </w:t>
      </w:r>
      <w:r w:rsidRPr="00D06E73">
        <w:rPr>
          <w:rFonts w:ascii="Times New Roman" w:hAnsi="Times New Roman"/>
          <w:i/>
          <w:color w:val="auto"/>
          <w:sz w:val="24"/>
          <w:szCs w:val="24"/>
          <w:lang w:val="en-US"/>
        </w:rPr>
        <w:t xml:space="preserve">Subsection </w:t>
      </w:r>
      <w:r w:rsidRPr="00D06E73">
        <w:rPr>
          <w:rFonts w:ascii="Times New Roman" w:hAnsi="Times New Roman"/>
          <w:color w:val="auto"/>
          <w:sz w:val="24"/>
          <w:szCs w:val="24"/>
          <w:lang w:val="en-US"/>
        </w:rPr>
        <w:t>[TNR 12, bold, italic, centered, first letter capital]</w:t>
      </w:r>
    </w:p>
    <w:p w:rsidR="00D06E73" w:rsidRPr="00756375" w:rsidRDefault="00D06E73" w:rsidP="00D06E73">
      <w:pPr>
        <w:pStyle w:val="af4"/>
        <w:rPr>
          <w:sz w:val="24"/>
          <w:lang w:val="en-US"/>
        </w:rPr>
      </w:pPr>
      <w:r w:rsidRPr="00756375">
        <w:rPr>
          <w:sz w:val="24"/>
          <w:lang w:val="en-US"/>
        </w:rPr>
        <w:t>Text included in sections or subsections must begin one line after the section or subsection title. Please do not number sections and subsections manually; the template will do it automatically.</w:t>
      </w:r>
    </w:p>
    <w:p w:rsidR="00D06E73" w:rsidRPr="00756375" w:rsidRDefault="00D06E73" w:rsidP="00D06E73">
      <w:pPr>
        <w:pStyle w:val="af4"/>
        <w:rPr>
          <w:sz w:val="24"/>
          <w:lang w:val="en-US"/>
        </w:rPr>
      </w:pPr>
    </w:p>
    <w:p w:rsidR="00D06E73" w:rsidRPr="00D06E73" w:rsidRDefault="00D06E73" w:rsidP="00D06E73">
      <w:pPr>
        <w:pStyle w:val="3"/>
        <w:keepNext/>
        <w:numPr>
          <w:ilvl w:val="2"/>
          <w:numId w:val="0"/>
        </w:numPr>
        <w:spacing w:before="120" w:beforeAutospacing="0" w:after="120" w:afterAutospacing="0"/>
        <w:ind w:left="720" w:hanging="720"/>
        <w:jc w:val="center"/>
        <w:rPr>
          <w:b w:val="0"/>
          <w:i/>
          <w:sz w:val="24"/>
          <w:szCs w:val="24"/>
          <w:lang w:val="en-US"/>
        </w:rPr>
      </w:pPr>
      <w:r>
        <w:rPr>
          <w:b w:val="0"/>
          <w:i/>
          <w:sz w:val="24"/>
          <w:szCs w:val="24"/>
          <w:lang w:val="en-US"/>
        </w:rPr>
        <w:t xml:space="preserve">1.1.1 </w:t>
      </w:r>
      <w:r w:rsidRPr="00D06E73">
        <w:rPr>
          <w:b w:val="0"/>
          <w:i/>
          <w:sz w:val="24"/>
          <w:szCs w:val="24"/>
          <w:lang w:val="en-US"/>
        </w:rPr>
        <w:t>Sub-section: Instructions for abbreviations and acronyms</w:t>
      </w:r>
    </w:p>
    <w:p w:rsidR="00D06E73" w:rsidRPr="00756375" w:rsidRDefault="00D06E73" w:rsidP="00D06E73">
      <w:pPr>
        <w:pStyle w:val="af4"/>
        <w:rPr>
          <w:sz w:val="24"/>
          <w:lang w:val="en-US"/>
        </w:rPr>
      </w:pPr>
      <w:r w:rsidRPr="00756375">
        <w:rPr>
          <w:sz w:val="24"/>
          <w:lang w:val="en-US"/>
        </w:rPr>
        <w:t>Define abbreviations and acronyms where they are used in the text for the first time, even if they have been defined in the abstract. Do not use abbreviations in the article title or section/sub-section headings unless they are unavoidable.</w:t>
      </w:r>
    </w:p>
    <w:p w:rsidR="00D06E73" w:rsidRPr="00D06E73" w:rsidRDefault="00D06E73" w:rsidP="00D06E73">
      <w:pPr>
        <w:pStyle w:val="3"/>
        <w:keepNext/>
        <w:numPr>
          <w:ilvl w:val="2"/>
          <w:numId w:val="0"/>
        </w:numPr>
        <w:spacing w:before="120" w:beforeAutospacing="0" w:after="120" w:afterAutospacing="0"/>
        <w:ind w:left="720" w:hanging="720"/>
        <w:jc w:val="center"/>
        <w:rPr>
          <w:b w:val="0"/>
          <w:i/>
          <w:sz w:val="24"/>
          <w:szCs w:val="24"/>
          <w:lang w:val="en-US"/>
        </w:rPr>
      </w:pPr>
      <w:r>
        <w:rPr>
          <w:b w:val="0"/>
          <w:i/>
          <w:sz w:val="24"/>
          <w:szCs w:val="24"/>
          <w:lang w:val="en-US"/>
        </w:rPr>
        <w:t xml:space="preserve">1.1.2 </w:t>
      </w:r>
      <w:r w:rsidRPr="00D06E73">
        <w:rPr>
          <w:b w:val="0"/>
          <w:i/>
          <w:sz w:val="24"/>
          <w:szCs w:val="24"/>
          <w:lang w:val="en-US"/>
        </w:rPr>
        <w:t xml:space="preserve">Sub-section: </w:t>
      </w:r>
      <w:r w:rsidRPr="00D06E73">
        <w:rPr>
          <w:b w:val="0"/>
          <w:i/>
          <w:sz w:val="24"/>
          <w:szCs w:val="24"/>
          <w:lang w:val="en-US"/>
        </w:rPr>
        <w:t>Instruction</w:t>
      </w:r>
      <w:r w:rsidRPr="00D06E73">
        <w:rPr>
          <w:b w:val="0"/>
          <w:i/>
          <w:sz w:val="24"/>
          <w:szCs w:val="24"/>
          <w:lang w:val="en-US"/>
        </w:rPr>
        <w:t xml:space="preserve"> for figures and tables</w:t>
      </w:r>
    </w:p>
    <w:p w:rsidR="00D06E73" w:rsidRPr="00756375" w:rsidRDefault="00D06E73" w:rsidP="00D06E73">
      <w:pPr>
        <w:pStyle w:val="af4"/>
        <w:ind w:firstLine="708"/>
        <w:rPr>
          <w:sz w:val="24"/>
          <w:lang w:val="en-US"/>
        </w:rPr>
      </w:pPr>
      <w:r w:rsidRPr="00756375">
        <w:rPr>
          <w:sz w:val="24"/>
          <w:lang w:val="en-US"/>
        </w:rPr>
        <w:t xml:space="preserve">Tables, figures and graphs must be </w:t>
      </w:r>
      <w:r w:rsidRPr="00756375">
        <w:rPr>
          <w:sz w:val="24"/>
          <w:lang w:val="en-US"/>
        </w:rPr>
        <w:t>centered</w:t>
      </w:r>
      <w:r w:rsidRPr="00756375">
        <w:rPr>
          <w:sz w:val="24"/>
          <w:lang w:val="en-US"/>
        </w:rPr>
        <w:t>, numbered and accompanied by a legend. Titles/explanations/numbers of figures must be below figures and those of tables must appear above tables. Insert figures and tables after they are cited in the text. Use the abbreviation "Fig. 1" at the very beginning of a sentence.</w:t>
      </w:r>
    </w:p>
    <w:p w:rsidR="00D06E73" w:rsidRPr="00756375" w:rsidRDefault="00D06E73" w:rsidP="00D06E73">
      <w:pPr>
        <w:pStyle w:val="af4"/>
        <w:rPr>
          <w:sz w:val="24"/>
          <w:lang w:val="en-US"/>
        </w:rPr>
      </w:pPr>
    </w:p>
    <w:p w:rsidR="00D06E73" w:rsidRPr="00D06E73" w:rsidRDefault="00D06E73" w:rsidP="00D06E73">
      <w:pPr>
        <w:pStyle w:val="3"/>
        <w:keepNext/>
        <w:numPr>
          <w:ilvl w:val="2"/>
          <w:numId w:val="0"/>
        </w:numPr>
        <w:spacing w:before="120" w:beforeAutospacing="0" w:after="120" w:afterAutospacing="0"/>
        <w:ind w:left="720" w:hanging="720"/>
        <w:jc w:val="center"/>
        <w:rPr>
          <w:b w:val="0"/>
          <w:i/>
          <w:sz w:val="24"/>
          <w:szCs w:val="24"/>
          <w:lang w:val="en-US"/>
        </w:rPr>
      </w:pPr>
      <w:r>
        <w:rPr>
          <w:b w:val="0"/>
          <w:i/>
          <w:sz w:val="24"/>
          <w:szCs w:val="24"/>
          <w:lang w:val="en-US"/>
        </w:rPr>
        <w:lastRenderedPageBreak/>
        <w:t xml:space="preserve">1.1.3 </w:t>
      </w:r>
      <w:r w:rsidRPr="00D06E73">
        <w:rPr>
          <w:b w:val="0"/>
          <w:i/>
          <w:sz w:val="24"/>
          <w:szCs w:val="24"/>
          <w:lang w:val="en-US"/>
        </w:rPr>
        <w:t xml:space="preserve">Sub-section: Instructions for page numbering and footnotes </w:t>
      </w:r>
    </w:p>
    <w:p w:rsidR="00D06E73" w:rsidRPr="00756375" w:rsidRDefault="00D06E73" w:rsidP="00D06E73">
      <w:pPr>
        <w:pStyle w:val="af4"/>
        <w:rPr>
          <w:rStyle w:val="y2iqfc"/>
          <w:rFonts w:eastAsiaTheme="majorEastAsia"/>
          <w:sz w:val="24"/>
        </w:rPr>
      </w:pPr>
      <w:r w:rsidRPr="00756375">
        <w:rPr>
          <w:rStyle w:val="y2iqfc"/>
          <w:rFonts w:eastAsiaTheme="majorEastAsia"/>
          <w:sz w:val="24"/>
        </w:rPr>
        <w:t>Please do not add any pagination to the article. Avoid using headers and use footnotes (TNR 10, single line spacing, justify) only between the edges of the page (2 cm white borders).</w:t>
      </w:r>
    </w:p>
    <w:p w:rsidR="00D06E73" w:rsidRPr="00756375" w:rsidRDefault="00D06E73" w:rsidP="00D06E73">
      <w:pPr>
        <w:pStyle w:val="af4"/>
        <w:rPr>
          <w:rStyle w:val="y2iqfc"/>
          <w:rFonts w:eastAsiaTheme="majorEastAsia"/>
          <w:sz w:val="24"/>
        </w:rPr>
      </w:pPr>
    </w:p>
    <w:p w:rsidR="00D06E73" w:rsidRPr="00D06E73" w:rsidRDefault="00D06E73" w:rsidP="00D06E73">
      <w:pPr>
        <w:pStyle w:val="3"/>
        <w:keepNext/>
        <w:numPr>
          <w:ilvl w:val="2"/>
          <w:numId w:val="0"/>
        </w:numPr>
        <w:spacing w:before="120" w:beforeAutospacing="0" w:after="120" w:afterAutospacing="0"/>
        <w:ind w:left="720" w:hanging="720"/>
        <w:jc w:val="center"/>
        <w:rPr>
          <w:b w:val="0"/>
          <w:i/>
          <w:sz w:val="24"/>
          <w:szCs w:val="24"/>
          <w:lang w:val="en-US"/>
        </w:rPr>
      </w:pPr>
      <w:r>
        <w:rPr>
          <w:b w:val="0"/>
          <w:i/>
          <w:sz w:val="24"/>
          <w:szCs w:val="24"/>
          <w:lang w:val="en-US"/>
        </w:rPr>
        <w:t xml:space="preserve">1.1.4 </w:t>
      </w:r>
      <w:r w:rsidRPr="00D06E73">
        <w:rPr>
          <w:b w:val="0"/>
          <w:i/>
          <w:sz w:val="24"/>
          <w:szCs w:val="24"/>
          <w:lang w:val="en-US"/>
        </w:rPr>
        <w:t>Sub-section: Instructions for bibliographic references</w:t>
      </w:r>
    </w:p>
    <w:p w:rsidR="00D06E73" w:rsidRPr="00756375" w:rsidRDefault="00D06E73" w:rsidP="00D06E73">
      <w:pPr>
        <w:pStyle w:val="af4"/>
        <w:rPr>
          <w:sz w:val="24"/>
          <w:lang w:val="en-US"/>
        </w:rPr>
      </w:pPr>
      <w:r w:rsidRPr="00756375">
        <w:rPr>
          <w:sz w:val="24"/>
          <w:lang w:val="en-US"/>
        </w:rPr>
        <w:t>The list of bibliographical references (Bibliography) should be given at the end of the paper. References are numbered in brackets in the order of appearance in the document (e.g. [1], [2], [3]). The same reference may be cited more than once in the text with the same reference number.</w:t>
      </w:r>
    </w:p>
    <w:p w:rsidR="00D06E73" w:rsidRPr="00D06E73" w:rsidRDefault="00D06E73" w:rsidP="00D06E73">
      <w:pPr>
        <w:pStyle w:val="1"/>
        <w:keepLines w:val="0"/>
        <w:numPr>
          <w:ilvl w:val="0"/>
          <w:numId w:val="4"/>
        </w:numPr>
        <w:spacing w:before="360" w:after="120" w:line="240" w:lineRule="auto"/>
        <w:jc w:val="center"/>
        <w:rPr>
          <w:rFonts w:ascii="Times New Roman" w:hAnsi="Times New Roman"/>
          <w:b/>
          <w:caps/>
          <w:color w:val="auto"/>
          <w:sz w:val="24"/>
          <w:szCs w:val="24"/>
          <w:lang w:val="en-US"/>
        </w:rPr>
      </w:pPr>
      <w:r w:rsidRPr="00D06E73">
        <w:rPr>
          <w:rFonts w:ascii="Times New Roman" w:hAnsi="Times New Roman"/>
          <w:b/>
          <w:color w:val="auto"/>
          <w:sz w:val="24"/>
          <w:szCs w:val="24"/>
          <w:lang w:val="en-US"/>
        </w:rPr>
        <w:t>SECTION [TNR 12, upper, bold, centred]</w:t>
      </w:r>
    </w:p>
    <w:p w:rsidR="00D06E73" w:rsidRPr="00756375" w:rsidRDefault="00D06E73" w:rsidP="00D06E73">
      <w:pPr>
        <w:pStyle w:val="af4"/>
        <w:rPr>
          <w:sz w:val="24"/>
          <w:lang w:val="en-US"/>
        </w:rPr>
      </w:pPr>
      <w:r w:rsidRPr="00756375">
        <w:rPr>
          <w:sz w:val="24"/>
          <w:lang w:val="en-US"/>
        </w:rPr>
        <w:t>Use as many sections and subsections as you need (e.g. INTRODUCTION, METHODOLOGY, RESULTS, CONCLUSIONS, etc.) and end the article with references.</w:t>
      </w:r>
    </w:p>
    <w:p w:rsidR="00D06E73" w:rsidRPr="00756375" w:rsidRDefault="00D06E73" w:rsidP="00D06E73">
      <w:pPr>
        <w:pStyle w:val="af4"/>
        <w:rPr>
          <w:sz w:val="24"/>
          <w:lang w:val="en-US"/>
        </w:rPr>
      </w:pPr>
      <w:r w:rsidRPr="00756375">
        <w:rPr>
          <w:sz w:val="24"/>
          <w:lang w:val="en-US"/>
        </w:rPr>
        <w:t xml:space="preserve">In order to be accepted for publication, the article must contain the following sections: </w:t>
      </w:r>
    </w:p>
    <w:p w:rsidR="00D06E73" w:rsidRPr="00756375" w:rsidRDefault="00D06E73" w:rsidP="00D06E73">
      <w:pPr>
        <w:pStyle w:val="af4"/>
        <w:rPr>
          <w:sz w:val="24"/>
          <w:lang w:val="en-US"/>
        </w:rPr>
      </w:pPr>
      <w:r w:rsidRPr="00756375">
        <w:rPr>
          <w:sz w:val="24"/>
          <w:lang w:val="en-US"/>
        </w:rPr>
        <w:t>- INTRODUCTION (hypothesis/overview);</w:t>
      </w:r>
    </w:p>
    <w:p w:rsidR="00D06E73" w:rsidRPr="00756375" w:rsidRDefault="00D06E73" w:rsidP="00D06E73">
      <w:pPr>
        <w:pStyle w:val="af4"/>
        <w:rPr>
          <w:sz w:val="24"/>
          <w:lang w:val="en-US"/>
        </w:rPr>
      </w:pPr>
      <w:r w:rsidRPr="00756375">
        <w:rPr>
          <w:sz w:val="24"/>
          <w:lang w:val="en-US"/>
        </w:rPr>
        <w:t xml:space="preserve">- CONTENTS (chapters/sub-chapters); </w:t>
      </w:r>
    </w:p>
    <w:p w:rsidR="00D06E73" w:rsidRPr="00756375" w:rsidRDefault="00D06E73" w:rsidP="00D06E73">
      <w:pPr>
        <w:pStyle w:val="af4"/>
        <w:rPr>
          <w:sz w:val="24"/>
          <w:lang w:val="en-US"/>
        </w:rPr>
      </w:pPr>
      <w:r w:rsidRPr="00756375">
        <w:rPr>
          <w:sz w:val="24"/>
          <w:lang w:val="en-US"/>
        </w:rPr>
        <w:t>- CONCLUSIONS;</w:t>
      </w:r>
    </w:p>
    <w:p w:rsidR="00D06E73" w:rsidRPr="00756375" w:rsidRDefault="00D06E73" w:rsidP="00D06E73">
      <w:pPr>
        <w:pStyle w:val="af4"/>
        <w:rPr>
          <w:sz w:val="24"/>
          <w:lang w:val="en-US"/>
        </w:rPr>
      </w:pPr>
      <w:r w:rsidRPr="00756375">
        <w:rPr>
          <w:sz w:val="24"/>
          <w:lang w:val="en-US"/>
        </w:rPr>
        <w:t>- BIBLIOGRAPHY/REFERENCES.</w:t>
      </w:r>
    </w:p>
    <w:p w:rsidR="00D06E73" w:rsidRPr="00756375" w:rsidRDefault="00D06E73" w:rsidP="00D06E73">
      <w:pPr>
        <w:pStyle w:val="af4"/>
        <w:rPr>
          <w:sz w:val="24"/>
          <w:lang w:val="en-US"/>
        </w:rPr>
      </w:pPr>
      <w:r w:rsidRPr="00756375">
        <w:rPr>
          <w:sz w:val="24"/>
          <w:lang w:val="en-US"/>
        </w:rPr>
        <w:t>INTRODUCTION: In the introductory section, issues such as the motivation for choosing the topic, the current context of the research, the main bibliographical references on the subject or the state of the study of the topic, as well as the working hypotheses of the research can be addressed.</w:t>
      </w:r>
    </w:p>
    <w:p w:rsidR="00D06E73" w:rsidRPr="00756375" w:rsidRDefault="00D06E73" w:rsidP="00D06E73">
      <w:pPr>
        <w:pStyle w:val="af4"/>
        <w:rPr>
          <w:sz w:val="24"/>
          <w:lang w:val="en-US"/>
        </w:rPr>
      </w:pPr>
      <w:r w:rsidRPr="00756375">
        <w:rPr>
          <w:sz w:val="24"/>
          <w:lang w:val="en-US"/>
        </w:rPr>
        <w:t>CONCLUSIONS: The conclusions will include the results of the research, the solutions proposed by the authors, recommendations for improving the field addressed, own opinions, reasoned comments, a summary of the issues addressed in the paper, etc.</w:t>
      </w:r>
    </w:p>
    <w:p w:rsidR="00D06E73" w:rsidRPr="00756375" w:rsidRDefault="00D06E73" w:rsidP="00D06E73">
      <w:pPr>
        <w:pStyle w:val="af2"/>
        <w:spacing w:before="360"/>
        <w:rPr>
          <w:rStyle w:val="y2iqfc"/>
          <w:rFonts w:ascii="Times New Roman" w:eastAsiaTheme="majorEastAsia" w:hAnsi="Times New Roman"/>
        </w:rPr>
      </w:pPr>
      <w:r w:rsidRPr="00756375">
        <w:rPr>
          <w:rFonts w:ascii="Times New Roman" w:hAnsi="Times New Roman"/>
          <w:lang w:val="en-US"/>
        </w:rPr>
        <w:t>BIBLIOGRAPHIC REFERENCES/BIBLIOGRAPHY [TNR 12, upper case, bold, centred]</w:t>
      </w:r>
    </w:p>
    <w:p w:rsidR="00D06E73" w:rsidRPr="00756375" w:rsidRDefault="00D06E73" w:rsidP="00D06E73">
      <w:pPr>
        <w:spacing w:after="0"/>
        <w:ind w:firstLine="720"/>
        <w:rPr>
          <w:rFonts w:ascii="Times New Roman" w:hAnsi="Times New Roman"/>
          <w:sz w:val="24"/>
          <w:lang w:val="en-US"/>
        </w:rPr>
      </w:pPr>
      <w:r w:rsidRPr="00756375">
        <w:rPr>
          <w:rFonts w:ascii="Times New Roman" w:hAnsi="Times New Roman"/>
          <w:sz w:val="24"/>
          <w:lang w:val="en-US"/>
        </w:rPr>
        <w:t>Bibliographical references will take the following form:</w:t>
      </w:r>
    </w:p>
    <w:p w:rsidR="00D06E73" w:rsidRPr="00756375" w:rsidRDefault="00D06E73" w:rsidP="00D06E73">
      <w:pPr>
        <w:spacing w:after="0"/>
        <w:ind w:firstLine="720"/>
        <w:jc w:val="both"/>
        <w:rPr>
          <w:rFonts w:ascii="Times New Roman" w:hAnsi="Times New Roman"/>
          <w:sz w:val="24"/>
          <w:lang w:val="en-US"/>
        </w:rPr>
      </w:pPr>
      <w:r w:rsidRPr="00756375">
        <w:rPr>
          <w:rFonts w:ascii="Times New Roman" w:hAnsi="Times New Roman"/>
          <w:sz w:val="24"/>
          <w:lang w:val="en-US"/>
        </w:rPr>
        <w:t xml:space="preserve">- Author (last name, first name), </w:t>
      </w:r>
      <w:r w:rsidRPr="00756375">
        <w:rPr>
          <w:rFonts w:ascii="Times New Roman" w:hAnsi="Times New Roman"/>
          <w:i/>
          <w:sz w:val="24"/>
          <w:lang w:val="en-US"/>
        </w:rPr>
        <w:t>Title</w:t>
      </w:r>
      <w:r w:rsidRPr="00756375">
        <w:rPr>
          <w:rFonts w:ascii="Times New Roman" w:hAnsi="Times New Roman"/>
          <w:sz w:val="24"/>
          <w:lang w:val="en-US"/>
        </w:rPr>
        <w:t>, Publisher, Place, Year, Page indication (use "p." when referring to a page or "pp." when referring to more than one page). Indications in Latin (</w:t>
      </w:r>
      <w:r w:rsidRPr="00756375">
        <w:rPr>
          <w:rFonts w:ascii="Times New Roman" w:hAnsi="Times New Roman"/>
          <w:i/>
          <w:sz w:val="24"/>
          <w:lang w:val="en-US"/>
        </w:rPr>
        <w:t>idem, op. cit., ibid., sqq etc.</w:t>
      </w:r>
      <w:r w:rsidRPr="00756375">
        <w:rPr>
          <w:rFonts w:ascii="Times New Roman" w:hAnsi="Times New Roman"/>
          <w:sz w:val="24"/>
          <w:lang w:val="en-US"/>
        </w:rPr>
        <w:t>) should be written in italics.</w:t>
      </w:r>
    </w:p>
    <w:p w:rsidR="00D06E73" w:rsidRPr="00756375" w:rsidRDefault="00D06E73" w:rsidP="00D06E73">
      <w:pPr>
        <w:spacing w:after="0"/>
        <w:ind w:firstLine="720"/>
        <w:jc w:val="both"/>
        <w:rPr>
          <w:rFonts w:ascii="Times New Roman" w:hAnsi="Times New Roman"/>
          <w:sz w:val="24"/>
          <w:lang w:val="en-US"/>
        </w:rPr>
      </w:pPr>
      <w:r w:rsidRPr="00756375">
        <w:rPr>
          <w:rFonts w:ascii="Times New Roman" w:hAnsi="Times New Roman"/>
          <w:sz w:val="24"/>
          <w:lang w:val="en-US"/>
        </w:rPr>
        <w:t xml:space="preserve">- Author, </w:t>
      </w:r>
      <w:r w:rsidRPr="00756375">
        <w:rPr>
          <w:rFonts w:ascii="Times New Roman" w:hAnsi="Times New Roman"/>
          <w:i/>
          <w:sz w:val="24"/>
          <w:lang w:val="en-US"/>
        </w:rPr>
        <w:t>Article cited</w:t>
      </w:r>
      <w:r w:rsidRPr="00756375">
        <w:rPr>
          <w:rFonts w:ascii="Times New Roman" w:hAnsi="Times New Roman"/>
          <w:sz w:val="24"/>
          <w:lang w:val="en-US"/>
        </w:rPr>
        <w:t>, Name of publication, number, place, year, p./pp. (references to periodicals).</w:t>
      </w:r>
    </w:p>
    <w:p w:rsidR="00D06E73" w:rsidRPr="00756375" w:rsidRDefault="00D06E73" w:rsidP="00D06E73">
      <w:pPr>
        <w:pStyle w:val="a3"/>
        <w:rPr>
          <w:rFonts w:ascii="Times New Roman" w:hAnsi="Times New Roman"/>
          <w:sz w:val="16"/>
          <w:szCs w:val="16"/>
          <w:lang w:val="en-US"/>
        </w:rPr>
      </w:pPr>
    </w:p>
    <w:p w:rsidR="00D06E73" w:rsidRPr="00756375" w:rsidRDefault="00D06E73" w:rsidP="00D06E73">
      <w:pPr>
        <w:pStyle w:val="a3"/>
        <w:rPr>
          <w:rFonts w:ascii="Times New Roman" w:hAnsi="Times New Roman"/>
          <w:sz w:val="16"/>
          <w:szCs w:val="16"/>
          <w:lang w:val="en-US"/>
        </w:rPr>
      </w:pPr>
    </w:p>
    <w:p w:rsidR="00D06E73" w:rsidRPr="00756375" w:rsidRDefault="00D06E73" w:rsidP="00D06E73">
      <w:pPr>
        <w:pStyle w:val="IATED-References"/>
        <w:rPr>
          <w:lang w:val="en-US"/>
        </w:rPr>
      </w:pPr>
      <w:r w:rsidRPr="00756375">
        <w:rPr>
          <w:lang w:val="en-US"/>
        </w:rPr>
        <w:t xml:space="preserve">Stancu, Emilian, </w:t>
      </w:r>
      <w:r w:rsidRPr="00756375">
        <w:rPr>
          <w:i/>
          <w:lang w:val="en-US"/>
        </w:rPr>
        <w:t>Treaty of Forensics</w:t>
      </w:r>
      <w:r w:rsidRPr="00756375">
        <w:rPr>
          <w:lang w:val="en-US"/>
        </w:rPr>
        <w:t xml:space="preserve">, Universul Juridic, </w:t>
      </w:r>
      <w:r w:rsidRPr="00756375">
        <w:rPr>
          <w:rStyle w:val="FootnoteItalic"/>
          <w:b w:val="0"/>
          <w:color w:val="auto"/>
          <w:sz w:val="24"/>
          <w:lang w:val="en-US"/>
        </w:rPr>
        <w:t>Bucharest</w:t>
      </w:r>
      <w:r w:rsidRPr="00756375">
        <w:rPr>
          <w:b/>
          <w:i/>
          <w:lang w:val="en-US"/>
        </w:rPr>
        <w:t>,</w:t>
      </w:r>
      <w:r w:rsidRPr="00756375">
        <w:rPr>
          <w:lang w:val="en-US"/>
        </w:rPr>
        <w:t xml:space="preserve"> 2015, p. 673.</w:t>
      </w:r>
    </w:p>
    <w:p w:rsidR="00D06E73" w:rsidRPr="00756375" w:rsidRDefault="00D06E73" w:rsidP="00D06E73">
      <w:pPr>
        <w:pStyle w:val="IATED-References"/>
      </w:pPr>
      <w:r w:rsidRPr="00756375">
        <w:rPr>
          <w:lang w:val="en-US"/>
        </w:rPr>
        <w:t xml:space="preserve">Frățilă A., Păşescu Gh. „Expertiza criminalistică a scrisului și semnăturii de cuantum redus”, Editura Pro Universitaria, București, 2008, p.p. 54-61. </w:t>
      </w:r>
    </w:p>
    <w:p w:rsidR="00D06E73" w:rsidRPr="00756375" w:rsidRDefault="00D06E73" w:rsidP="00D06E73">
      <w:pPr>
        <w:pStyle w:val="IATED-References"/>
        <w:rPr>
          <w:lang w:val="ru-RU"/>
        </w:rPr>
      </w:pPr>
      <w:r w:rsidRPr="00756375">
        <w:rPr>
          <w:lang w:val="en-US"/>
        </w:rPr>
        <w:t>B</w:t>
      </w:r>
      <w:r w:rsidRPr="00756375">
        <w:rPr>
          <w:noProof/>
          <w:lang w:val="ru-RU"/>
        </w:rPr>
        <w:t>имберг Л.</w:t>
      </w:r>
      <w:r w:rsidRPr="00756375">
        <w:rPr>
          <w:noProof/>
          <w:lang w:val="ro-RO"/>
        </w:rPr>
        <w:t xml:space="preserve"> </w:t>
      </w:r>
      <w:r w:rsidRPr="00756375">
        <w:rPr>
          <w:noProof/>
          <w:lang w:val="ru-RU"/>
        </w:rPr>
        <w:t>А., Шианкова М.</w:t>
      </w:r>
      <w:r w:rsidRPr="00756375">
        <w:rPr>
          <w:noProof/>
          <w:lang w:val="ro-RO"/>
        </w:rPr>
        <w:t xml:space="preserve"> </w:t>
      </w:r>
      <w:r w:rsidRPr="00756375">
        <w:rPr>
          <w:noProof/>
          <w:lang w:val="ru-RU"/>
        </w:rPr>
        <w:t>В.</w:t>
      </w:r>
      <w:r w:rsidRPr="00756375">
        <w:rPr>
          <w:noProof/>
          <w:lang w:val="ro-RO"/>
        </w:rPr>
        <w:t xml:space="preserve"> </w:t>
      </w:r>
      <w:r w:rsidRPr="00756375">
        <w:rPr>
          <w:noProof/>
          <w:lang w:val="ru-RU"/>
        </w:rPr>
        <w:t xml:space="preserve"> „Почерковедческая экспертиза”, Волгоград, 1977, стр.</w:t>
      </w:r>
      <w:r w:rsidRPr="00756375">
        <w:rPr>
          <w:noProof/>
          <w:lang w:val="ro-RO"/>
        </w:rPr>
        <w:t xml:space="preserve"> </w:t>
      </w:r>
      <w:r w:rsidRPr="00756375">
        <w:rPr>
          <w:noProof/>
          <w:lang w:val="ru-RU"/>
        </w:rPr>
        <w:t>стр. 112, 113</w:t>
      </w:r>
      <w:r w:rsidRPr="00756375">
        <w:rPr>
          <w:noProof/>
          <w:lang w:val="ro-RO"/>
        </w:rPr>
        <w:t>.</w:t>
      </w:r>
    </w:p>
    <w:p w:rsidR="00D06E73" w:rsidRDefault="00D06E73" w:rsidP="00D06E73">
      <w:pPr>
        <w:pStyle w:val="IATED-References"/>
        <w:numPr>
          <w:ilvl w:val="0"/>
          <w:numId w:val="0"/>
        </w:numPr>
        <w:ind w:left="567" w:hanging="567"/>
        <w:rPr>
          <w:noProof/>
          <w:lang w:val="ro-RO"/>
        </w:rPr>
      </w:pPr>
    </w:p>
    <w:p w:rsidR="00FB1131" w:rsidRPr="00D06E73" w:rsidRDefault="00FB1131" w:rsidP="00D06E73">
      <w:pPr>
        <w:pStyle w:val="a3"/>
        <w:rPr>
          <w:rFonts w:ascii="Times New Roman" w:hAnsi="Times New Roman" w:cs="Times New Roman"/>
          <w:b/>
          <w:sz w:val="28"/>
          <w:szCs w:val="28"/>
          <w:lang w:val="ro-RO"/>
        </w:rPr>
      </w:pPr>
      <w:bookmarkStart w:id="0" w:name="_GoBack"/>
      <w:bookmarkEnd w:id="0"/>
    </w:p>
    <w:sectPr w:rsidR="00FB1131" w:rsidRPr="00D06E73" w:rsidSect="005F333E">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6E8" w:rsidRDefault="000926E8" w:rsidP="003F2FCC">
      <w:pPr>
        <w:spacing w:after="0" w:line="240" w:lineRule="auto"/>
      </w:pPr>
      <w:r>
        <w:separator/>
      </w:r>
    </w:p>
  </w:endnote>
  <w:endnote w:type="continuationSeparator" w:id="0">
    <w:p w:rsidR="000926E8" w:rsidRDefault="000926E8" w:rsidP="003F2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6E8" w:rsidRDefault="000926E8" w:rsidP="003F2FCC">
      <w:pPr>
        <w:spacing w:after="0" w:line="240" w:lineRule="auto"/>
      </w:pPr>
      <w:r>
        <w:separator/>
      </w:r>
    </w:p>
  </w:footnote>
  <w:footnote w:type="continuationSeparator" w:id="0">
    <w:p w:rsidR="000926E8" w:rsidRDefault="000926E8" w:rsidP="003F2F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64BBC"/>
    <w:multiLevelType w:val="hybridMultilevel"/>
    <w:tmpl w:val="5876169A"/>
    <w:lvl w:ilvl="0" w:tplc="B8AE7D8E">
      <w:start w:val="1"/>
      <w:numFmt w:val="bullet"/>
      <w:lvlText w:val=""/>
      <w:lvlJc w:val="left"/>
      <w:pPr>
        <w:ind w:left="1080" w:hanging="360"/>
      </w:pPr>
      <w:rPr>
        <w:rFonts w:ascii="Wingdings" w:hAnsi="Wingdings" w:hint="default"/>
        <w:sz w:val="28"/>
        <w:szCs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50349A7"/>
    <w:multiLevelType w:val="multilevel"/>
    <w:tmpl w:val="B79C56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05A3A1D"/>
    <w:multiLevelType w:val="hybridMultilevel"/>
    <w:tmpl w:val="07524D64"/>
    <w:lvl w:ilvl="0" w:tplc="7D22F8DE">
      <w:start w:val="1"/>
      <w:numFmt w:val="decimal"/>
      <w:pStyle w:val="IATED-References"/>
      <w:lvlText w:val="[%1]"/>
      <w:lvlJc w:val="left"/>
      <w:pPr>
        <w:tabs>
          <w:tab w:val="num" w:pos="360"/>
        </w:tabs>
        <w:ind w:left="360" w:hanging="360"/>
      </w:pPr>
      <w:rPr>
        <w:rFonts w:hint="default"/>
        <w:b w:val="0"/>
        <w:i w:val="0"/>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903671D"/>
    <w:multiLevelType w:val="hybridMultilevel"/>
    <w:tmpl w:val="3FBA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604363"/>
    <w:multiLevelType w:val="hybridMultilevel"/>
    <w:tmpl w:val="C2AE316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E5F"/>
    <w:rsid w:val="000151E2"/>
    <w:rsid w:val="00022A63"/>
    <w:rsid w:val="00031344"/>
    <w:rsid w:val="0003591D"/>
    <w:rsid w:val="00036FE5"/>
    <w:rsid w:val="00046553"/>
    <w:rsid w:val="00051837"/>
    <w:rsid w:val="00055A7A"/>
    <w:rsid w:val="00070B66"/>
    <w:rsid w:val="00073925"/>
    <w:rsid w:val="00087434"/>
    <w:rsid w:val="000926E8"/>
    <w:rsid w:val="00093795"/>
    <w:rsid w:val="000A3471"/>
    <w:rsid w:val="000A4A70"/>
    <w:rsid w:val="000B0923"/>
    <w:rsid w:val="000B157B"/>
    <w:rsid w:val="000D3B87"/>
    <w:rsid w:val="000D632C"/>
    <w:rsid w:val="000D7E5F"/>
    <w:rsid w:val="000E6FE9"/>
    <w:rsid w:val="00104250"/>
    <w:rsid w:val="001112F1"/>
    <w:rsid w:val="00112331"/>
    <w:rsid w:val="00140835"/>
    <w:rsid w:val="00154AD7"/>
    <w:rsid w:val="00165A56"/>
    <w:rsid w:val="001E0619"/>
    <w:rsid w:val="001F4F98"/>
    <w:rsid w:val="0021092F"/>
    <w:rsid w:val="0021241D"/>
    <w:rsid w:val="0022270D"/>
    <w:rsid w:val="00224E8A"/>
    <w:rsid w:val="00227029"/>
    <w:rsid w:val="002274FF"/>
    <w:rsid w:val="00244E67"/>
    <w:rsid w:val="00267C5D"/>
    <w:rsid w:val="00285465"/>
    <w:rsid w:val="0028719B"/>
    <w:rsid w:val="002E1B7C"/>
    <w:rsid w:val="002E454F"/>
    <w:rsid w:val="002E5D2E"/>
    <w:rsid w:val="00310465"/>
    <w:rsid w:val="00320C6F"/>
    <w:rsid w:val="00331DD4"/>
    <w:rsid w:val="003471D0"/>
    <w:rsid w:val="00382FA2"/>
    <w:rsid w:val="0038459C"/>
    <w:rsid w:val="003C1E9D"/>
    <w:rsid w:val="003C5B57"/>
    <w:rsid w:val="003C6945"/>
    <w:rsid w:val="003E1A75"/>
    <w:rsid w:val="003E4C03"/>
    <w:rsid w:val="003F2FCC"/>
    <w:rsid w:val="003F4DB6"/>
    <w:rsid w:val="00411451"/>
    <w:rsid w:val="00413862"/>
    <w:rsid w:val="00413877"/>
    <w:rsid w:val="00426241"/>
    <w:rsid w:val="0043797B"/>
    <w:rsid w:val="0045271B"/>
    <w:rsid w:val="0046334F"/>
    <w:rsid w:val="004731C9"/>
    <w:rsid w:val="00477807"/>
    <w:rsid w:val="00481125"/>
    <w:rsid w:val="004927B3"/>
    <w:rsid w:val="00495D23"/>
    <w:rsid w:val="004A2DBB"/>
    <w:rsid w:val="004A58F3"/>
    <w:rsid w:val="004B20ED"/>
    <w:rsid w:val="004B3D09"/>
    <w:rsid w:val="004C6045"/>
    <w:rsid w:val="004C76A3"/>
    <w:rsid w:val="004D5C20"/>
    <w:rsid w:val="004E0D5B"/>
    <w:rsid w:val="004F4C24"/>
    <w:rsid w:val="004F683A"/>
    <w:rsid w:val="00504D63"/>
    <w:rsid w:val="00512338"/>
    <w:rsid w:val="00512BA9"/>
    <w:rsid w:val="00532129"/>
    <w:rsid w:val="005511D0"/>
    <w:rsid w:val="005678D6"/>
    <w:rsid w:val="0057410F"/>
    <w:rsid w:val="005774CC"/>
    <w:rsid w:val="005A5064"/>
    <w:rsid w:val="005A62B0"/>
    <w:rsid w:val="005A71E6"/>
    <w:rsid w:val="005C352E"/>
    <w:rsid w:val="005D11B5"/>
    <w:rsid w:val="005F333E"/>
    <w:rsid w:val="006020B2"/>
    <w:rsid w:val="0060382E"/>
    <w:rsid w:val="00612B7A"/>
    <w:rsid w:val="0062193F"/>
    <w:rsid w:val="0062243A"/>
    <w:rsid w:val="0064453E"/>
    <w:rsid w:val="00646F82"/>
    <w:rsid w:val="00650D3F"/>
    <w:rsid w:val="00680F91"/>
    <w:rsid w:val="00683023"/>
    <w:rsid w:val="006971CB"/>
    <w:rsid w:val="006B6293"/>
    <w:rsid w:val="006E3B6B"/>
    <w:rsid w:val="00700331"/>
    <w:rsid w:val="007157C9"/>
    <w:rsid w:val="00735566"/>
    <w:rsid w:val="007577ED"/>
    <w:rsid w:val="00761395"/>
    <w:rsid w:val="00762943"/>
    <w:rsid w:val="00764164"/>
    <w:rsid w:val="00766A95"/>
    <w:rsid w:val="00772CAE"/>
    <w:rsid w:val="00787CFA"/>
    <w:rsid w:val="0079436C"/>
    <w:rsid w:val="00796A44"/>
    <w:rsid w:val="007A1FB4"/>
    <w:rsid w:val="007B48A3"/>
    <w:rsid w:val="007D5733"/>
    <w:rsid w:val="007E023D"/>
    <w:rsid w:val="007E0CA5"/>
    <w:rsid w:val="007E682D"/>
    <w:rsid w:val="00804D68"/>
    <w:rsid w:val="008175F9"/>
    <w:rsid w:val="00823529"/>
    <w:rsid w:val="008274FD"/>
    <w:rsid w:val="00842778"/>
    <w:rsid w:val="00846E09"/>
    <w:rsid w:val="00855737"/>
    <w:rsid w:val="00864A10"/>
    <w:rsid w:val="00867F9C"/>
    <w:rsid w:val="00870044"/>
    <w:rsid w:val="008A47EB"/>
    <w:rsid w:val="008A691A"/>
    <w:rsid w:val="008C4630"/>
    <w:rsid w:val="008C7F15"/>
    <w:rsid w:val="008E1BB2"/>
    <w:rsid w:val="008E593B"/>
    <w:rsid w:val="008F2431"/>
    <w:rsid w:val="008F4AF4"/>
    <w:rsid w:val="008F6360"/>
    <w:rsid w:val="00902AB0"/>
    <w:rsid w:val="00907EB4"/>
    <w:rsid w:val="009206BF"/>
    <w:rsid w:val="00926E58"/>
    <w:rsid w:val="009271BC"/>
    <w:rsid w:val="009274A3"/>
    <w:rsid w:val="00957A2C"/>
    <w:rsid w:val="00962922"/>
    <w:rsid w:val="009A3068"/>
    <w:rsid w:val="009A7D42"/>
    <w:rsid w:val="009B03BB"/>
    <w:rsid w:val="009B207D"/>
    <w:rsid w:val="009B75E2"/>
    <w:rsid w:val="009D0145"/>
    <w:rsid w:val="009D0376"/>
    <w:rsid w:val="009E74D5"/>
    <w:rsid w:val="00A10305"/>
    <w:rsid w:val="00A105E7"/>
    <w:rsid w:val="00A23077"/>
    <w:rsid w:val="00A23526"/>
    <w:rsid w:val="00A23AA6"/>
    <w:rsid w:val="00A36C79"/>
    <w:rsid w:val="00A44AA0"/>
    <w:rsid w:val="00A518AC"/>
    <w:rsid w:val="00A678C7"/>
    <w:rsid w:val="00A87976"/>
    <w:rsid w:val="00A9480A"/>
    <w:rsid w:val="00A97484"/>
    <w:rsid w:val="00AA22C3"/>
    <w:rsid w:val="00AA7699"/>
    <w:rsid w:val="00AB47DC"/>
    <w:rsid w:val="00AE50DF"/>
    <w:rsid w:val="00AF3266"/>
    <w:rsid w:val="00B03CB8"/>
    <w:rsid w:val="00B0456E"/>
    <w:rsid w:val="00B078E0"/>
    <w:rsid w:val="00B07BCA"/>
    <w:rsid w:val="00B43F5F"/>
    <w:rsid w:val="00B60F8F"/>
    <w:rsid w:val="00B81C4B"/>
    <w:rsid w:val="00BA2434"/>
    <w:rsid w:val="00BA2E44"/>
    <w:rsid w:val="00BA5453"/>
    <w:rsid w:val="00BB056F"/>
    <w:rsid w:val="00BC1173"/>
    <w:rsid w:val="00BC4E1A"/>
    <w:rsid w:val="00BD1C2F"/>
    <w:rsid w:val="00BD65F0"/>
    <w:rsid w:val="00BF0FDD"/>
    <w:rsid w:val="00BF51E1"/>
    <w:rsid w:val="00C042F6"/>
    <w:rsid w:val="00C068B4"/>
    <w:rsid w:val="00C10005"/>
    <w:rsid w:val="00C21387"/>
    <w:rsid w:val="00C228A4"/>
    <w:rsid w:val="00C4635A"/>
    <w:rsid w:val="00C67321"/>
    <w:rsid w:val="00C774C2"/>
    <w:rsid w:val="00C81FC5"/>
    <w:rsid w:val="00C83DE1"/>
    <w:rsid w:val="00C978F3"/>
    <w:rsid w:val="00CA4478"/>
    <w:rsid w:val="00CB6826"/>
    <w:rsid w:val="00CC57D3"/>
    <w:rsid w:val="00CF006C"/>
    <w:rsid w:val="00CF47B3"/>
    <w:rsid w:val="00D00570"/>
    <w:rsid w:val="00D0667E"/>
    <w:rsid w:val="00D06E73"/>
    <w:rsid w:val="00D17439"/>
    <w:rsid w:val="00D27C51"/>
    <w:rsid w:val="00D30026"/>
    <w:rsid w:val="00D350C8"/>
    <w:rsid w:val="00D35BE7"/>
    <w:rsid w:val="00D375BA"/>
    <w:rsid w:val="00D4163C"/>
    <w:rsid w:val="00D70F63"/>
    <w:rsid w:val="00D863D8"/>
    <w:rsid w:val="00D91FBA"/>
    <w:rsid w:val="00DA57E7"/>
    <w:rsid w:val="00DB5623"/>
    <w:rsid w:val="00DD0DF8"/>
    <w:rsid w:val="00DE7568"/>
    <w:rsid w:val="00DF7F12"/>
    <w:rsid w:val="00E04707"/>
    <w:rsid w:val="00E107CC"/>
    <w:rsid w:val="00E22FB8"/>
    <w:rsid w:val="00E31BC9"/>
    <w:rsid w:val="00E41512"/>
    <w:rsid w:val="00E54CE0"/>
    <w:rsid w:val="00E553E1"/>
    <w:rsid w:val="00E65584"/>
    <w:rsid w:val="00E676D5"/>
    <w:rsid w:val="00E85659"/>
    <w:rsid w:val="00EA1FA3"/>
    <w:rsid w:val="00EA37A3"/>
    <w:rsid w:val="00EB2239"/>
    <w:rsid w:val="00EB4212"/>
    <w:rsid w:val="00EB4810"/>
    <w:rsid w:val="00EC2E94"/>
    <w:rsid w:val="00EC4ABE"/>
    <w:rsid w:val="00EC4DEE"/>
    <w:rsid w:val="00EE4DBA"/>
    <w:rsid w:val="00EF5829"/>
    <w:rsid w:val="00F10758"/>
    <w:rsid w:val="00F14261"/>
    <w:rsid w:val="00F423F8"/>
    <w:rsid w:val="00F538AB"/>
    <w:rsid w:val="00F6523D"/>
    <w:rsid w:val="00F83074"/>
    <w:rsid w:val="00F8357F"/>
    <w:rsid w:val="00F83BBA"/>
    <w:rsid w:val="00F869E9"/>
    <w:rsid w:val="00FA0E97"/>
    <w:rsid w:val="00FB1131"/>
    <w:rsid w:val="00FC16C4"/>
    <w:rsid w:val="00FE0E2E"/>
    <w:rsid w:val="00FE22F9"/>
    <w:rsid w:val="00FE2E12"/>
    <w:rsid w:val="00FE3D68"/>
    <w:rsid w:val="00FF4DC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533549-F4F7-4AC0-9D98-95F5FBA38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07CC"/>
    <w:pPr>
      <w:spacing w:after="200" w:line="276" w:lineRule="auto"/>
    </w:pPr>
    <w:rPr>
      <w:rFonts w:eastAsiaTheme="minorEastAsia"/>
      <w:lang w:eastAsia="ru-RU"/>
    </w:rPr>
  </w:style>
  <w:style w:type="paragraph" w:styleId="1">
    <w:name w:val="heading 1"/>
    <w:basedOn w:val="a"/>
    <w:next w:val="a"/>
    <w:link w:val="10"/>
    <w:uiPriority w:val="9"/>
    <w:qFormat/>
    <w:rsid w:val="00E107CC"/>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semiHidden/>
    <w:unhideWhenUsed/>
    <w:qFormat/>
    <w:rsid w:val="00AA22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EF5829"/>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E454F"/>
    <w:pPr>
      <w:spacing w:after="0" w:line="240" w:lineRule="auto"/>
    </w:pPr>
  </w:style>
  <w:style w:type="paragraph" w:styleId="a5">
    <w:name w:val="header"/>
    <w:basedOn w:val="a"/>
    <w:link w:val="a6"/>
    <w:uiPriority w:val="99"/>
    <w:unhideWhenUsed/>
    <w:rsid w:val="003F2FCC"/>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0"/>
    <w:link w:val="a5"/>
    <w:uiPriority w:val="99"/>
    <w:rsid w:val="003F2FCC"/>
  </w:style>
  <w:style w:type="paragraph" w:styleId="a7">
    <w:name w:val="footer"/>
    <w:basedOn w:val="a"/>
    <w:link w:val="a8"/>
    <w:uiPriority w:val="99"/>
    <w:unhideWhenUsed/>
    <w:rsid w:val="003F2FCC"/>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0"/>
    <w:link w:val="a7"/>
    <w:uiPriority w:val="99"/>
    <w:rsid w:val="003F2FCC"/>
  </w:style>
  <w:style w:type="character" w:customStyle="1" w:styleId="a4">
    <w:name w:val="Без интервала Знак"/>
    <w:basedOn w:val="a0"/>
    <w:link w:val="a3"/>
    <w:uiPriority w:val="1"/>
    <w:locked/>
    <w:rsid w:val="00C978F3"/>
  </w:style>
  <w:style w:type="character" w:customStyle="1" w:styleId="10">
    <w:name w:val="Заголовок 1 Знак"/>
    <w:basedOn w:val="a0"/>
    <w:link w:val="1"/>
    <w:uiPriority w:val="9"/>
    <w:rsid w:val="00E107CC"/>
    <w:rPr>
      <w:rFonts w:asciiTheme="majorHAnsi" w:eastAsiaTheme="majorEastAsia" w:hAnsiTheme="majorHAnsi" w:cstheme="majorBidi"/>
      <w:color w:val="2E74B5" w:themeColor="accent1" w:themeShade="BF"/>
      <w:sz w:val="32"/>
      <w:szCs w:val="32"/>
      <w:lang w:val="uk"/>
    </w:rPr>
  </w:style>
  <w:style w:type="character" w:styleId="a9">
    <w:name w:val="Hyperlink"/>
    <w:uiPriority w:val="99"/>
    <w:rsid w:val="00E107CC"/>
    <w:rPr>
      <w:color w:val="0000FF"/>
      <w:u w:val="single"/>
    </w:rPr>
  </w:style>
  <w:style w:type="paragraph" w:styleId="aa">
    <w:name w:val="footnote text"/>
    <w:basedOn w:val="a"/>
    <w:link w:val="ab"/>
    <w:uiPriority w:val="99"/>
    <w:unhideWhenUsed/>
    <w:rsid w:val="00154AD7"/>
    <w:pPr>
      <w:spacing w:after="0" w:line="240" w:lineRule="auto"/>
    </w:pPr>
    <w:rPr>
      <w:sz w:val="20"/>
      <w:szCs w:val="20"/>
    </w:rPr>
  </w:style>
  <w:style w:type="character" w:customStyle="1" w:styleId="ab">
    <w:name w:val="Текст сноски Знак"/>
    <w:basedOn w:val="a0"/>
    <w:link w:val="aa"/>
    <w:uiPriority w:val="99"/>
    <w:rsid w:val="00154AD7"/>
    <w:rPr>
      <w:rFonts w:eastAsiaTheme="minorEastAsia"/>
      <w:sz w:val="20"/>
      <w:szCs w:val="20"/>
      <w:lang w:val="uk" w:eastAsia="ru-RU"/>
    </w:rPr>
  </w:style>
  <w:style w:type="paragraph" w:customStyle="1" w:styleId="Default">
    <w:name w:val="Default"/>
    <w:rsid w:val="00CC57D3"/>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alloon Text"/>
    <w:basedOn w:val="a"/>
    <w:link w:val="ad"/>
    <w:uiPriority w:val="99"/>
    <w:semiHidden/>
    <w:unhideWhenUsed/>
    <w:rsid w:val="00BC1173"/>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BC1173"/>
    <w:rPr>
      <w:rFonts w:ascii="Segoe UI" w:eastAsiaTheme="minorEastAsia" w:hAnsi="Segoe UI" w:cs="Segoe UI"/>
      <w:sz w:val="18"/>
      <w:szCs w:val="18"/>
      <w:lang w:val="uk" w:eastAsia="ru-RU"/>
    </w:rPr>
  </w:style>
  <w:style w:type="paragraph" w:styleId="ae">
    <w:name w:val="List Paragraph"/>
    <w:basedOn w:val="a"/>
    <w:uiPriority w:val="34"/>
    <w:qFormat/>
    <w:rsid w:val="00864A10"/>
    <w:pPr>
      <w:spacing w:after="160" w:line="259" w:lineRule="auto"/>
      <w:ind w:left="720"/>
      <w:contextualSpacing/>
    </w:pPr>
    <w:rPr>
      <w:rFonts w:eastAsiaTheme="minorHAnsi"/>
      <w:lang w:eastAsia="en-US"/>
    </w:rPr>
  </w:style>
  <w:style w:type="character" w:customStyle="1" w:styleId="w8qarf">
    <w:name w:val="w8qarf"/>
    <w:basedOn w:val="a0"/>
    <w:rsid w:val="00864A10"/>
  </w:style>
  <w:style w:type="character" w:customStyle="1" w:styleId="lrzxr">
    <w:name w:val="lrzxr"/>
    <w:basedOn w:val="a0"/>
    <w:rsid w:val="00864A10"/>
  </w:style>
  <w:style w:type="character" w:styleId="af">
    <w:name w:val="Strong"/>
    <w:basedOn w:val="a0"/>
    <w:uiPriority w:val="22"/>
    <w:qFormat/>
    <w:rsid w:val="0038459C"/>
    <w:rPr>
      <w:b/>
      <w:bCs/>
    </w:rPr>
  </w:style>
  <w:style w:type="character" w:customStyle="1" w:styleId="30">
    <w:name w:val="Заголовок 3 Знак"/>
    <w:basedOn w:val="a0"/>
    <w:link w:val="3"/>
    <w:uiPriority w:val="9"/>
    <w:rsid w:val="00EF5829"/>
    <w:rPr>
      <w:rFonts w:ascii="Times New Roman" w:eastAsia="Times New Roman" w:hAnsi="Times New Roman" w:cs="Times New Roman"/>
      <w:b/>
      <w:bCs/>
      <w:sz w:val="27"/>
      <w:szCs w:val="27"/>
      <w:lang w:val="uk" w:eastAsia="ro-RO"/>
    </w:rPr>
  </w:style>
  <w:style w:type="paragraph" w:styleId="af0">
    <w:name w:val="Normal (Web)"/>
    <w:basedOn w:val="a"/>
    <w:uiPriority w:val="99"/>
    <w:semiHidden/>
    <w:unhideWhenUsed/>
    <w:rsid w:val="00EF5829"/>
    <w:pPr>
      <w:spacing w:before="100" w:beforeAutospacing="1" w:after="100" w:afterAutospacing="1" w:line="240" w:lineRule="auto"/>
    </w:pPr>
    <w:rPr>
      <w:rFonts w:ascii="Times New Roman" w:eastAsia="Times New Roman" w:hAnsi="Times New Roman" w:cs="Times New Roman"/>
      <w:sz w:val="24"/>
      <w:szCs w:val="24"/>
      <w:lang w:eastAsia="ro-RO"/>
    </w:rPr>
  </w:style>
  <w:style w:type="table" w:styleId="af1">
    <w:name w:val="Table Grid"/>
    <w:basedOn w:val="a1"/>
    <w:uiPriority w:val="39"/>
    <w:rsid w:val="002E1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AA22C3"/>
    <w:rPr>
      <w:rFonts w:asciiTheme="majorHAnsi" w:eastAsiaTheme="majorEastAsia" w:hAnsiTheme="majorHAnsi" w:cstheme="majorBidi"/>
      <w:color w:val="2E74B5" w:themeColor="accent1" w:themeShade="BF"/>
      <w:sz w:val="26"/>
      <w:szCs w:val="26"/>
      <w:lang w:eastAsia="ru-RU"/>
    </w:rPr>
  </w:style>
  <w:style w:type="character" w:customStyle="1" w:styleId="y2iqfc">
    <w:name w:val="y2iqfc"/>
    <w:basedOn w:val="a0"/>
    <w:rsid w:val="009E74D5"/>
  </w:style>
  <w:style w:type="paragraph" w:styleId="af2">
    <w:name w:val="Title"/>
    <w:aliases w:val="IATED-Title"/>
    <w:basedOn w:val="a"/>
    <w:link w:val="af3"/>
    <w:rsid w:val="00FB1131"/>
    <w:pPr>
      <w:spacing w:before="240" w:after="120" w:line="240" w:lineRule="auto"/>
      <w:jc w:val="center"/>
    </w:pPr>
    <w:rPr>
      <w:rFonts w:ascii="Arial" w:eastAsia="Times New Roman" w:hAnsi="Arial" w:cs="Times New Roman"/>
      <w:b/>
      <w:bCs/>
      <w:sz w:val="24"/>
      <w:szCs w:val="24"/>
      <w:lang w:val="es-ES" w:eastAsia="es-ES"/>
    </w:rPr>
  </w:style>
  <w:style w:type="character" w:customStyle="1" w:styleId="af3">
    <w:name w:val="Название Знак"/>
    <w:aliases w:val="IATED-Title Знак"/>
    <w:basedOn w:val="a0"/>
    <w:link w:val="af2"/>
    <w:rsid w:val="00FB1131"/>
    <w:rPr>
      <w:rFonts w:ascii="Arial" w:eastAsia="Times New Roman" w:hAnsi="Arial" w:cs="Times New Roman"/>
      <w:b/>
      <w:bCs/>
      <w:sz w:val="24"/>
      <w:szCs w:val="24"/>
      <w:lang w:val="es-ES" w:eastAsia="es-ES"/>
    </w:rPr>
  </w:style>
  <w:style w:type="paragraph" w:customStyle="1" w:styleId="IATED-Authors">
    <w:name w:val="IATED-Authors"/>
    <w:next w:val="IATED-Affiliation"/>
    <w:rsid w:val="00FB1131"/>
    <w:pPr>
      <w:spacing w:after="120" w:line="240" w:lineRule="auto"/>
      <w:jc w:val="center"/>
    </w:pPr>
    <w:rPr>
      <w:rFonts w:ascii="Arial" w:eastAsia="Times New Roman" w:hAnsi="Arial" w:cs="Arial"/>
      <w:b/>
      <w:bCs/>
      <w:sz w:val="24"/>
      <w:szCs w:val="24"/>
      <w:lang w:val="en-GB" w:eastAsia="es-ES"/>
    </w:rPr>
  </w:style>
  <w:style w:type="paragraph" w:customStyle="1" w:styleId="IATED-Affiliation">
    <w:name w:val="IATED-Affiliation"/>
    <w:rsid w:val="00FB1131"/>
    <w:pPr>
      <w:spacing w:after="0" w:line="240" w:lineRule="auto"/>
      <w:jc w:val="center"/>
    </w:pPr>
    <w:rPr>
      <w:rFonts w:ascii="Arial" w:eastAsia="Times New Roman" w:hAnsi="Arial" w:cs="Arial"/>
      <w:i/>
      <w:szCs w:val="24"/>
      <w:lang w:val="en-GB" w:eastAsia="es-ES"/>
    </w:rPr>
  </w:style>
  <w:style w:type="paragraph" w:styleId="af4">
    <w:name w:val="Body Text Indent"/>
    <w:basedOn w:val="a"/>
    <w:link w:val="af5"/>
    <w:rsid w:val="00FB1131"/>
    <w:pPr>
      <w:spacing w:after="0" w:line="240" w:lineRule="auto"/>
      <w:ind w:firstLine="709"/>
      <w:jc w:val="both"/>
    </w:pPr>
    <w:rPr>
      <w:rFonts w:ascii="Times New Roman" w:eastAsia="Times New Roman" w:hAnsi="Times New Roman" w:cs="Times New Roman"/>
      <w:sz w:val="20"/>
      <w:szCs w:val="24"/>
      <w:lang w:val="en-GB" w:eastAsia="es-ES"/>
    </w:rPr>
  </w:style>
  <w:style w:type="character" w:customStyle="1" w:styleId="af5">
    <w:name w:val="Основной текст с отступом Знак"/>
    <w:basedOn w:val="a0"/>
    <w:link w:val="af4"/>
    <w:rsid w:val="00FB1131"/>
    <w:rPr>
      <w:rFonts w:ascii="Times New Roman" w:eastAsia="Times New Roman" w:hAnsi="Times New Roman" w:cs="Times New Roman"/>
      <w:sz w:val="20"/>
      <w:szCs w:val="24"/>
      <w:lang w:val="en-GB" w:eastAsia="es-ES"/>
    </w:rPr>
  </w:style>
  <w:style w:type="paragraph" w:customStyle="1" w:styleId="IATED-References">
    <w:name w:val="IATED-References"/>
    <w:basedOn w:val="af2"/>
    <w:autoRedefine/>
    <w:rsid w:val="00D06E73"/>
    <w:pPr>
      <w:numPr>
        <w:numId w:val="5"/>
      </w:numPr>
      <w:tabs>
        <w:tab w:val="clear" w:pos="360"/>
        <w:tab w:val="left" w:pos="567"/>
      </w:tabs>
      <w:spacing w:before="0" w:after="0"/>
      <w:ind w:left="567" w:hanging="567"/>
      <w:jc w:val="both"/>
    </w:pPr>
    <w:rPr>
      <w:rFonts w:ascii="Times New Roman" w:hAnsi="Times New Roman"/>
      <w:b w:val="0"/>
      <w:bCs w:val="0"/>
      <w:lang w:val="en-GB"/>
    </w:rPr>
  </w:style>
  <w:style w:type="character" w:customStyle="1" w:styleId="FootnoteItalic">
    <w:name w:val="Footnote + Italic"/>
    <w:rsid w:val="00D06E73"/>
    <w:rPr>
      <w:rFonts w:ascii="Times New Roman" w:eastAsia="Times New Roman" w:hAnsi="Times New Roman" w:cs="Times New Roman"/>
      <w:b/>
      <w:bCs/>
      <w:i/>
      <w:iCs/>
      <w:smallCaps w:val="0"/>
      <w:strike w:val="0"/>
      <w:color w:val="000000"/>
      <w:spacing w:val="0"/>
      <w:w w:val="100"/>
      <w:position w:val="0"/>
      <w:sz w:val="16"/>
      <w:szCs w:val="16"/>
      <w:u w:val="none"/>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67597">
      <w:bodyDiv w:val="1"/>
      <w:marLeft w:val="0"/>
      <w:marRight w:val="0"/>
      <w:marTop w:val="0"/>
      <w:marBottom w:val="0"/>
      <w:divBdr>
        <w:top w:val="none" w:sz="0" w:space="0" w:color="auto"/>
        <w:left w:val="none" w:sz="0" w:space="0" w:color="auto"/>
        <w:bottom w:val="none" w:sz="0" w:space="0" w:color="auto"/>
        <w:right w:val="none" w:sz="0" w:space="0" w:color="auto"/>
      </w:divBdr>
    </w:div>
    <w:div w:id="426120955">
      <w:bodyDiv w:val="1"/>
      <w:marLeft w:val="0"/>
      <w:marRight w:val="0"/>
      <w:marTop w:val="0"/>
      <w:marBottom w:val="0"/>
      <w:divBdr>
        <w:top w:val="none" w:sz="0" w:space="0" w:color="auto"/>
        <w:left w:val="none" w:sz="0" w:space="0" w:color="auto"/>
        <w:bottom w:val="none" w:sz="0" w:space="0" w:color="auto"/>
        <w:right w:val="none" w:sz="0" w:space="0" w:color="auto"/>
      </w:divBdr>
    </w:div>
    <w:div w:id="1065684309">
      <w:bodyDiv w:val="1"/>
      <w:marLeft w:val="0"/>
      <w:marRight w:val="0"/>
      <w:marTop w:val="0"/>
      <w:marBottom w:val="0"/>
      <w:divBdr>
        <w:top w:val="none" w:sz="0" w:space="0" w:color="auto"/>
        <w:left w:val="none" w:sz="0" w:space="0" w:color="auto"/>
        <w:bottom w:val="none" w:sz="0" w:space="0" w:color="auto"/>
        <w:right w:val="none" w:sz="0" w:space="0" w:color="auto"/>
      </w:divBdr>
    </w:div>
    <w:div w:id="118772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ion.lopatenco@justice.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6</Pages>
  <Words>1582</Words>
  <Characters>10764</Characters>
  <Application>Microsoft Office Word</Application>
  <DocSecurity>0</DocSecurity>
  <Lines>239</Lines>
  <Paragraphs>124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12222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cp:lastPrinted>2022-04-11T08:34:00Z</cp:lastPrinted>
  <dcterms:created xsi:type="dcterms:W3CDTF">2023-04-11T06:49:00Z</dcterms:created>
  <dcterms:modified xsi:type="dcterms:W3CDTF">2023-08-10T12:05:00Z</dcterms:modified>
</cp:coreProperties>
</file>